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DA" w:rsidRDefault="006735DA" w:rsidP="006735DA">
      <w:pPr>
        <w:pStyle w:val="2"/>
        <w:jc w:val="center"/>
      </w:pPr>
      <w:r>
        <w:t>ЕДИНОЕ ПОЛОЖЕНИЕ</w:t>
      </w:r>
    </w:p>
    <w:p w:rsidR="006735DA" w:rsidRDefault="006735DA" w:rsidP="006735DA">
      <w:pPr>
        <w:pStyle w:val="2"/>
        <w:jc w:val="center"/>
      </w:pPr>
      <w:r>
        <w:t>Общие цели и задачи фестивалей и мастер-классов</w:t>
      </w:r>
      <w:r w:rsidR="00BE0804">
        <w:t>.</w:t>
      </w:r>
    </w:p>
    <w:p w:rsidR="006735DA" w:rsidRDefault="006735DA" w:rsidP="006735DA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Укрепление профессиональных связей между творческими коллективами, хореографами, балетмейстерами, руководителями;</w:t>
      </w:r>
    </w:p>
    <w:p w:rsidR="006735DA" w:rsidRDefault="006735DA" w:rsidP="006735DA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Проведение мастер-классов, лабораторий, семинаров с последующим вручением удостоверений установленного Государственного образца;</w:t>
      </w:r>
    </w:p>
    <w:p w:rsidR="006735DA" w:rsidRDefault="006735DA" w:rsidP="006735DA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Формирование у детей и подростков эстетических вкусов на основе лучших образцов авторской хореографии;</w:t>
      </w:r>
    </w:p>
    <w:p w:rsidR="006735DA" w:rsidRDefault="006735DA" w:rsidP="006735DA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Раскрытие творческой индивидуальности детей, педагогов и балетмейстеров;</w:t>
      </w:r>
    </w:p>
    <w:p w:rsidR="006735DA" w:rsidRDefault="006735DA" w:rsidP="006735DA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Поддержка особенных творческих детей с ограниченными возможностями;</w:t>
      </w:r>
    </w:p>
    <w:p w:rsidR="006735DA" w:rsidRDefault="006735DA" w:rsidP="006735DA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Повышение уровня исполнительского мастерства участников танцевальных коллективов;</w:t>
      </w:r>
    </w:p>
    <w:p w:rsidR="006735DA" w:rsidRDefault="006735DA" w:rsidP="006735DA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Развитие балетмейстерского творчества в хореографических коллективах;</w:t>
      </w:r>
    </w:p>
    <w:p w:rsidR="006735DA" w:rsidRDefault="006735DA" w:rsidP="006735DA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Ознакомление детей с культурой и историей города пребывания;</w:t>
      </w:r>
    </w:p>
    <w:p w:rsidR="006735DA" w:rsidRDefault="006735DA" w:rsidP="006735DA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Распространение методической информации от ведущих педагогов в области хореографии;</w:t>
      </w:r>
    </w:p>
    <w:p w:rsidR="006735DA" w:rsidRDefault="006735DA" w:rsidP="006735DA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Преемственность традиций и хореографической культуры в репертуаре танцевальных коллективов;</w:t>
      </w:r>
    </w:p>
    <w:p w:rsidR="006735DA" w:rsidRDefault="006735DA" w:rsidP="006735DA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Пропаганда всех видов, направлений и течений хореографии;</w:t>
      </w:r>
    </w:p>
    <w:p w:rsidR="006735DA" w:rsidRDefault="006735DA" w:rsidP="006735DA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Создание информационной базы для хореографов совместно с БОУСПО «ВПК».</w:t>
      </w:r>
    </w:p>
    <w:p w:rsidR="006735DA" w:rsidRDefault="006735DA" w:rsidP="00BE0804">
      <w:pPr>
        <w:pStyle w:val="2"/>
        <w:jc w:val="center"/>
      </w:pPr>
      <w:r>
        <w:t>Организаторы конкурса</w:t>
      </w:r>
      <w:r w:rsidR="00BE0804">
        <w:t>.</w:t>
      </w:r>
    </w:p>
    <w:p w:rsidR="006735DA" w:rsidRDefault="006735DA" w:rsidP="006735DA">
      <w:pPr>
        <w:pStyle w:val="a6"/>
      </w:pPr>
      <w:r>
        <w:t>Общественное движение хореографов «АЗИМУТ ТВОРЧЕСТВА».</w:t>
      </w:r>
    </w:p>
    <w:p w:rsidR="006735DA" w:rsidRDefault="006735DA" w:rsidP="006735DA">
      <w:pPr>
        <w:pStyle w:val="a6"/>
      </w:pPr>
      <w:r>
        <w:t>При поддержке областных и городских Администраций мест проведения конкурсов-фестивалей и хореографических мастерских с мастер-классами и семинарами.</w:t>
      </w:r>
    </w:p>
    <w:p w:rsidR="006735DA" w:rsidRDefault="006735DA" w:rsidP="006735DA">
      <w:pPr>
        <w:pStyle w:val="a6"/>
      </w:pPr>
      <w:r>
        <w:t>Оргкомитет, сформированный исключительно из профессиональных хореографов и танцовщиков, осуществляет прием ЗАЯВОК, их обработку, организацию всех мероприятий.</w:t>
      </w:r>
    </w:p>
    <w:p w:rsidR="006735DA" w:rsidRDefault="006735DA" w:rsidP="00BE0804">
      <w:pPr>
        <w:pStyle w:val="2"/>
        <w:jc w:val="center"/>
      </w:pPr>
      <w:r>
        <w:t>Участники мастер-классов и фестивалей</w:t>
      </w:r>
      <w:r w:rsidR="00BE0804">
        <w:t>.</w:t>
      </w:r>
    </w:p>
    <w:p w:rsidR="006735DA" w:rsidRDefault="006735DA" w:rsidP="006735DA">
      <w:pPr>
        <w:pStyle w:val="a6"/>
      </w:pPr>
      <w:r>
        <w:t>В фестивалях и мастер-классах принимают участие воспитанники, педагоги и балетмейстеры детских, юношеских любительских и профессиональных хореографических коллективов и отдельные исполнители от 3 лет и старше без ограничения возраста.</w:t>
      </w:r>
    </w:p>
    <w:p w:rsidR="006735DA" w:rsidRDefault="006735DA" w:rsidP="006735DA">
      <w:pPr>
        <w:pStyle w:val="a6"/>
      </w:pPr>
      <w:proofErr w:type="gramStart"/>
      <w:r>
        <w:t xml:space="preserve">Приглашаются участники из танцевальных коллективов дворцов и домов культуры и дополнительного образования, детских садов, общих и специализированных общеобразовательных школ, студий, кружков, студентов ВУЗов и </w:t>
      </w:r>
      <w:proofErr w:type="spellStart"/>
      <w:r>
        <w:t>ССУЗов</w:t>
      </w:r>
      <w:proofErr w:type="spellEnd"/>
      <w:r>
        <w:t>, детских школ искусств, любительских и профессиональных танцевальных компаний и проектов, театров танца, учащихся хореографических училищ-академий и колледжей, творческих центров и других учебных и коммерческих организаций и учреждений, фитнес-центров.</w:t>
      </w:r>
      <w:proofErr w:type="gramEnd"/>
    </w:p>
    <w:p w:rsidR="006735DA" w:rsidRDefault="006735DA" w:rsidP="006735DA">
      <w:pPr>
        <w:pStyle w:val="a6"/>
      </w:pPr>
      <w:r>
        <w:t>Детские коллективы с участниками до 18 лет должны иметь как минимум одного взрослого педагога или сопровождающего на 15 детей.</w:t>
      </w:r>
    </w:p>
    <w:p w:rsidR="006735DA" w:rsidRDefault="006735DA" w:rsidP="00BE0804">
      <w:pPr>
        <w:pStyle w:val="2"/>
        <w:jc w:val="center"/>
      </w:pPr>
      <w:r>
        <w:lastRenderedPageBreak/>
        <w:t>Хореографические номинации</w:t>
      </w:r>
      <w:r w:rsidR="00BE0804">
        <w:t>.</w:t>
      </w:r>
    </w:p>
    <w:p w:rsidR="006735DA" w:rsidRDefault="006735DA" w:rsidP="006735DA">
      <w:pPr>
        <w:pStyle w:val="a6"/>
      </w:pPr>
      <w:r>
        <w:t>Номинация ХОРЕОГРАФИЯ подразделяется на направления, в которых будут проходить конкурсные выступления. Каждое направление оценивается жюри отдельно.</w:t>
      </w:r>
    </w:p>
    <w:p w:rsidR="006735DA" w:rsidRDefault="006735DA" w:rsidP="006735DA">
      <w:pPr>
        <w:pStyle w:val="a6"/>
      </w:pPr>
      <w:r>
        <w:t>Каждая группа коллектива может участвовать и подать заявку в несколько номинаций.</w:t>
      </w:r>
    </w:p>
    <w:p w:rsidR="006735DA" w:rsidRDefault="006735DA" w:rsidP="006735DA">
      <w:pPr>
        <w:pStyle w:val="a6"/>
      </w:pPr>
      <w:r>
        <w:t>В каждом хореографическом направлении: ансамбл</w:t>
      </w:r>
      <w:proofErr w:type="gramStart"/>
      <w:r>
        <w:t>и(</w:t>
      </w:r>
      <w:proofErr w:type="gramEnd"/>
      <w:r>
        <w:t>от 6 человек и более) и малые формы(от 3 до 5 человек) представляют один или два разнохарактерных номера общей продолжительностью до 8 минут, а солисты и дуэты по одному номеру продолжительностью до 4 минут.</w:t>
      </w:r>
    </w:p>
    <w:p w:rsidR="006735DA" w:rsidRDefault="006735DA" w:rsidP="006735DA">
      <w:pPr>
        <w:pStyle w:val="a6"/>
      </w:pPr>
      <w:r>
        <w:t>В номинации особенные дети – все участники не делятся на возрастные категории, а оцениваются индивидуально каждый исполнитель, который представляет один номер (В номинации особенные дети участники не оплачивают организационный взнос и представляют свою программу на конкурсе БЕСПЛАТНО *).</w:t>
      </w:r>
    </w:p>
    <w:p w:rsidR="006735DA" w:rsidRDefault="006735DA" w:rsidP="006735DA">
      <w:pPr>
        <w:pStyle w:val="a6"/>
      </w:pPr>
      <w:r>
        <w:t>Балетмейстерская работа (балетмейстер представляет один номер, общей продолжительностью до 8 минут).</w:t>
      </w:r>
    </w:p>
    <w:p w:rsidR="006735DA" w:rsidRDefault="006735DA" w:rsidP="006735DA">
      <w:pPr>
        <w:pStyle w:val="a6"/>
      </w:pPr>
      <w:r>
        <w:t>Студенческая работа (балетмейстер представляет один номер, общей продолжительностью до 4 минут).</w:t>
      </w:r>
    </w:p>
    <w:p w:rsidR="006735DA" w:rsidRDefault="006735DA" w:rsidP="006735DA">
      <w:pPr>
        <w:pStyle w:val="a6"/>
      </w:pPr>
      <w:r>
        <w:t>Каждая номинация и каждая возрастная категория оплачивается отдельно:</w:t>
      </w:r>
    </w:p>
    <w:p w:rsidR="006735DA" w:rsidRDefault="006735DA" w:rsidP="006735DA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rStyle w:val="a5"/>
        </w:rPr>
        <w:t>Ансамбли (от 6 человек и более) – 6000 рублей;</w:t>
      </w:r>
    </w:p>
    <w:p w:rsidR="006735DA" w:rsidRDefault="006735DA" w:rsidP="006735DA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rStyle w:val="a5"/>
        </w:rPr>
        <w:t>Малые формы (от 3 до 5 человек) – 4000 рублей;</w:t>
      </w:r>
    </w:p>
    <w:p w:rsidR="006735DA" w:rsidRDefault="006735DA" w:rsidP="006735DA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rStyle w:val="a5"/>
        </w:rPr>
        <w:t>Дуэты – 3000 рублей;</w:t>
      </w:r>
    </w:p>
    <w:p w:rsidR="006735DA" w:rsidRDefault="006735DA" w:rsidP="006735DA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rStyle w:val="a5"/>
        </w:rPr>
        <w:t>Солисты – 1500 рублей;</w:t>
      </w:r>
    </w:p>
    <w:p w:rsidR="006735DA" w:rsidRDefault="006735DA" w:rsidP="006735DA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rStyle w:val="a5"/>
        </w:rPr>
        <w:t>Балетмейстерская работа – 5000 рублей;</w:t>
      </w:r>
    </w:p>
    <w:p w:rsidR="006735DA" w:rsidRDefault="006735DA" w:rsidP="006735DA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rStyle w:val="a5"/>
        </w:rPr>
        <w:t>Студенческая работа– 2000 рублей;</w:t>
      </w:r>
    </w:p>
    <w:p w:rsidR="006735DA" w:rsidRDefault="006735DA" w:rsidP="006735DA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rStyle w:val="a5"/>
        </w:rPr>
        <w:t>Хореографический спектакль (до 30 минут) -10000  рублей;</w:t>
      </w:r>
    </w:p>
    <w:p w:rsidR="006735DA" w:rsidRPr="001A514D" w:rsidRDefault="006735DA" w:rsidP="006735DA">
      <w:pPr>
        <w:numPr>
          <w:ilvl w:val="0"/>
          <w:numId w:val="24"/>
        </w:numPr>
        <w:spacing w:before="100" w:beforeAutospacing="1" w:after="100" w:afterAutospacing="1" w:line="240" w:lineRule="auto"/>
        <w:rPr>
          <w:rStyle w:val="a5"/>
          <w:b w:val="0"/>
          <w:bCs w:val="0"/>
        </w:rPr>
      </w:pPr>
      <w:r>
        <w:rPr>
          <w:rStyle w:val="a5"/>
        </w:rPr>
        <w:t>Хореографический спектакль (до 60 минут) -20000  рублей;</w:t>
      </w:r>
    </w:p>
    <w:p w:rsidR="001A514D" w:rsidRDefault="001A514D" w:rsidP="001A514D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rStyle w:val="a5"/>
          <w:color w:val="FF0000"/>
        </w:rPr>
        <w:t xml:space="preserve">За дополнительную плату коллективы могут заказать именные дипломы в </w:t>
      </w:r>
      <w:proofErr w:type="spellStart"/>
      <w:r>
        <w:rPr>
          <w:rStyle w:val="a5"/>
          <w:color w:val="FF0000"/>
        </w:rPr>
        <w:t>ламинате</w:t>
      </w:r>
      <w:proofErr w:type="spellEnd"/>
      <w:r>
        <w:rPr>
          <w:rStyle w:val="a5"/>
          <w:color w:val="FF0000"/>
        </w:rPr>
        <w:t xml:space="preserve"> - стоимость 200 рублей на участника.</w:t>
      </w:r>
      <w:r>
        <w:rPr>
          <w:rStyle w:val="a5"/>
        </w:rPr>
        <w:t xml:space="preserve"> /При оплате целевого взноса </w:t>
      </w:r>
      <w:proofErr w:type="gramStart"/>
      <w:r>
        <w:rPr>
          <w:rStyle w:val="a5"/>
        </w:rPr>
        <w:t>-б</w:t>
      </w:r>
      <w:proofErr w:type="gramEnd"/>
      <w:r>
        <w:rPr>
          <w:rStyle w:val="a5"/>
        </w:rPr>
        <w:t>есплатно/</w:t>
      </w:r>
    </w:p>
    <w:p w:rsidR="001A514D" w:rsidRDefault="001A514D" w:rsidP="001A514D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rStyle w:val="a5"/>
          <w:color w:val="FF0000"/>
        </w:rPr>
        <w:t xml:space="preserve">За дополнительную плату коллективы могут заказать </w:t>
      </w:r>
      <w:r w:rsidR="00433C17">
        <w:rPr>
          <w:rStyle w:val="a5"/>
          <w:color w:val="FF0000"/>
        </w:rPr>
        <w:t>индивидуальные</w:t>
      </w:r>
      <w:r>
        <w:rPr>
          <w:rStyle w:val="a5"/>
          <w:color w:val="FF0000"/>
        </w:rPr>
        <w:t xml:space="preserve"> медали с логотипом фестиваля и эмблемой "Азимут творчества" - стоимость 300 рублей на участника.</w:t>
      </w:r>
      <w:r>
        <w:rPr>
          <w:rStyle w:val="a5"/>
        </w:rPr>
        <w:t xml:space="preserve"> </w:t>
      </w:r>
    </w:p>
    <w:p w:rsidR="006735DA" w:rsidRDefault="006735DA" w:rsidP="006735DA">
      <w:pPr>
        <w:pStyle w:val="3"/>
      </w:pPr>
      <w:r>
        <w:t>На конкурсах-фестивалях участники могут показать себя в следующих направлениях хореографии:</w:t>
      </w:r>
    </w:p>
    <w:p w:rsidR="009346CB" w:rsidRPr="009346CB" w:rsidRDefault="006735DA" w:rsidP="006735DA">
      <w:pPr>
        <w:numPr>
          <w:ilvl w:val="0"/>
          <w:numId w:val="25"/>
        </w:numPr>
        <w:spacing w:before="100" w:beforeAutospacing="1" w:after="100" w:afterAutospacing="1" w:line="240" w:lineRule="auto"/>
        <w:rPr>
          <w:rStyle w:val="a5"/>
          <w:b w:val="0"/>
          <w:bCs w:val="0"/>
        </w:rPr>
      </w:pPr>
      <w:r>
        <w:rPr>
          <w:rStyle w:val="a5"/>
        </w:rPr>
        <w:t>Классический тан</w:t>
      </w:r>
      <w:r w:rsidR="009346CB">
        <w:rPr>
          <w:rStyle w:val="a5"/>
        </w:rPr>
        <w:t>ец;</w:t>
      </w:r>
    </w:p>
    <w:p w:rsidR="009346CB" w:rsidRPr="009346CB" w:rsidRDefault="00804268" w:rsidP="006735DA">
      <w:pPr>
        <w:numPr>
          <w:ilvl w:val="0"/>
          <w:numId w:val="25"/>
        </w:numPr>
        <w:spacing w:before="100" w:beforeAutospacing="1" w:after="100" w:afterAutospacing="1" w:line="240" w:lineRule="auto"/>
        <w:rPr>
          <w:rStyle w:val="a5"/>
          <w:b w:val="0"/>
          <w:bCs w:val="0"/>
        </w:rPr>
      </w:pPr>
      <w:proofErr w:type="spellStart"/>
      <w:r>
        <w:rPr>
          <w:rStyle w:val="a5"/>
        </w:rPr>
        <w:t>Д</w:t>
      </w:r>
      <w:r w:rsidR="009346CB">
        <w:rPr>
          <w:rStyle w:val="a5"/>
        </w:rPr>
        <w:t>еми</w:t>
      </w:r>
      <w:proofErr w:type="spellEnd"/>
      <w:r w:rsidR="009346CB">
        <w:rPr>
          <w:rStyle w:val="a5"/>
        </w:rPr>
        <w:t xml:space="preserve">-классика, </w:t>
      </w:r>
      <w:proofErr w:type="spellStart"/>
      <w:r w:rsidR="009346CB">
        <w:rPr>
          <w:rStyle w:val="a5"/>
        </w:rPr>
        <w:t>demiclassic</w:t>
      </w:r>
      <w:proofErr w:type="spellEnd"/>
      <w:r w:rsidR="009346CB">
        <w:rPr>
          <w:rStyle w:val="a5"/>
        </w:rPr>
        <w:t>;</w:t>
      </w:r>
    </w:p>
    <w:p w:rsidR="006735DA" w:rsidRPr="009346CB" w:rsidRDefault="00804268" w:rsidP="006735DA">
      <w:pPr>
        <w:numPr>
          <w:ilvl w:val="0"/>
          <w:numId w:val="25"/>
        </w:numPr>
        <w:spacing w:before="100" w:beforeAutospacing="1" w:after="100" w:afterAutospacing="1" w:line="240" w:lineRule="auto"/>
        <w:rPr>
          <w:rStyle w:val="a5"/>
          <w:b w:val="0"/>
          <w:bCs w:val="0"/>
        </w:rPr>
      </w:pPr>
      <w:r>
        <w:rPr>
          <w:rStyle w:val="a5"/>
        </w:rPr>
        <w:t>К</w:t>
      </w:r>
      <w:r w:rsidR="006735DA">
        <w:rPr>
          <w:rStyle w:val="a5"/>
        </w:rPr>
        <w:t>лассический танец – стилизация;</w:t>
      </w:r>
    </w:p>
    <w:p w:rsidR="009346CB" w:rsidRDefault="009346CB" w:rsidP="006735DA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Style w:val="a5"/>
        </w:rPr>
        <w:t>Дивертисмент из балета;</w:t>
      </w:r>
    </w:p>
    <w:p w:rsidR="009346CB" w:rsidRPr="009346CB" w:rsidRDefault="006735DA" w:rsidP="006735DA">
      <w:pPr>
        <w:numPr>
          <w:ilvl w:val="0"/>
          <w:numId w:val="25"/>
        </w:numPr>
        <w:spacing w:before="100" w:beforeAutospacing="1" w:after="100" w:afterAutospacing="1" w:line="240" w:lineRule="auto"/>
        <w:rPr>
          <w:rStyle w:val="a5"/>
          <w:b w:val="0"/>
          <w:bCs w:val="0"/>
        </w:rPr>
      </w:pPr>
      <w:r>
        <w:rPr>
          <w:rStyle w:val="a5"/>
        </w:rPr>
        <w:t>Народный танец</w:t>
      </w:r>
      <w:r w:rsidR="00804268">
        <w:rPr>
          <w:rStyle w:val="a5"/>
        </w:rPr>
        <w:t>;</w:t>
      </w:r>
    </w:p>
    <w:p w:rsidR="009346CB" w:rsidRPr="009346CB" w:rsidRDefault="00804268" w:rsidP="006735DA">
      <w:pPr>
        <w:numPr>
          <w:ilvl w:val="0"/>
          <w:numId w:val="25"/>
        </w:numPr>
        <w:spacing w:before="100" w:beforeAutospacing="1" w:after="100" w:afterAutospacing="1" w:line="240" w:lineRule="auto"/>
        <w:rPr>
          <w:rStyle w:val="a5"/>
          <w:b w:val="0"/>
          <w:bCs w:val="0"/>
        </w:rPr>
      </w:pPr>
      <w:r>
        <w:rPr>
          <w:rStyle w:val="a5"/>
        </w:rPr>
        <w:t>Р</w:t>
      </w:r>
      <w:r w:rsidR="006735DA">
        <w:rPr>
          <w:rStyle w:val="a5"/>
        </w:rPr>
        <w:t>усский танец</w:t>
      </w:r>
      <w:r>
        <w:rPr>
          <w:rStyle w:val="a5"/>
        </w:rPr>
        <w:t>;</w:t>
      </w:r>
    </w:p>
    <w:p w:rsidR="009346CB" w:rsidRPr="009346CB" w:rsidRDefault="00804268" w:rsidP="006735DA">
      <w:pPr>
        <w:numPr>
          <w:ilvl w:val="0"/>
          <w:numId w:val="25"/>
        </w:numPr>
        <w:spacing w:before="100" w:beforeAutospacing="1" w:after="100" w:afterAutospacing="1" w:line="240" w:lineRule="auto"/>
        <w:rPr>
          <w:rStyle w:val="a5"/>
          <w:b w:val="0"/>
          <w:bCs w:val="0"/>
        </w:rPr>
      </w:pPr>
      <w:r>
        <w:rPr>
          <w:rStyle w:val="a5"/>
        </w:rPr>
        <w:t>Н</w:t>
      </w:r>
      <w:r w:rsidR="006735DA">
        <w:rPr>
          <w:rStyle w:val="a5"/>
        </w:rPr>
        <w:t>ародный танец – стилизация</w:t>
      </w:r>
      <w:r w:rsidR="009346CB">
        <w:rPr>
          <w:rStyle w:val="a5"/>
        </w:rPr>
        <w:t>;</w:t>
      </w:r>
    </w:p>
    <w:p w:rsidR="006735DA" w:rsidRDefault="00804268" w:rsidP="006735DA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Style w:val="a5"/>
        </w:rPr>
        <w:t>Э</w:t>
      </w:r>
      <w:r w:rsidR="009346CB">
        <w:rPr>
          <w:rStyle w:val="a5"/>
        </w:rPr>
        <w:t>тнический танец,</w:t>
      </w:r>
      <w:r w:rsidR="006735DA">
        <w:rPr>
          <w:rStyle w:val="a5"/>
        </w:rPr>
        <w:t xml:space="preserve"> индийский танец, фламенко;</w:t>
      </w:r>
    </w:p>
    <w:p w:rsidR="00FB2C05" w:rsidRPr="00FB2C05" w:rsidRDefault="006735DA" w:rsidP="006735DA">
      <w:pPr>
        <w:numPr>
          <w:ilvl w:val="0"/>
          <w:numId w:val="25"/>
        </w:numPr>
        <w:spacing w:before="100" w:beforeAutospacing="1" w:after="100" w:afterAutospacing="1" w:line="240" w:lineRule="auto"/>
        <w:rPr>
          <w:rStyle w:val="a5"/>
          <w:b w:val="0"/>
          <w:bCs w:val="0"/>
        </w:rPr>
      </w:pPr>
      <w:r>
        <w:rPr>
          <w:rStyle w:val="a5"/>
        </w:rPr>
        <w:t xml:space="preserve">Современный танец, танец модерн </w:t>
      </w:r>
      <w:r w:rsidRPr="004D049E">
        <w:rPr>
          <w:rStyle w:val="a5"/>
          <w:b w:val="0"/>
        </w:rPr>
        <w:t>(Техники М. Грэхем, Х. Лимона и т.д.),</w:t>
      </w:r>
      <w:r>
        <w:rPr>
          <w:rStyle w:val="a5"/>
        </w:rPr>
        <w:t xml:space="preserve"> </w:t>
      </w:r>
      <w:proofErr w:type="spellStart"/>
      <w:r>
        <w:rPr>
          <w:rStyle w:val="a5"/>
        </w:rPr>
        <w:t>контемпорари</w:t>
      </w:r>
      <w:proofErr w:type="spellEnd"/>
      <w:r>
        <w:rPr>
          <w:rStyle w:val="a5"/>
        </w:rPr>
        <w:t xml:space="preserve"> </w:t>
      </w:r>
      <w:r w:rsidRPr="004D049E">
        <w:rPr>
          <w:rStyle w:val="a5"/>
          <w:b w:val="0"/>
        </w:rPr>
        <w:t>(</w:t>
      </w:r>
      <w:proofErr w:type="spellStart"/>
      <w:r w:rsidRPr="004D049E">
        <w:rPr>
          <w:rStyle w:val="a5"/>
          <w:b w:val="0"/>
        </w:rPr>
        <w:t>contemporary</w:t>
      </w:r>
      <w:proofErr w:type="spellEnd"/>
      <w:r w:rsidRPr="004D049E">
        <w:rPr>
          <w:rStyle w:val="a5"/>
          <w:b w:val="0"/>
        </w:rPr>
        <w:t>),</w:t>
      </w:r>
      <w:r>
        <w:rPr>
          <w:rStyle w:val="a5"/>
        </w:rPr>
        <w:t xml:space="preserve"> </w:t>
      </w:r>
      <w:proofErr w:type="spellStart"/>
      <w:r>
        <w:rPr>
          <w:rStyle w:val="a5"/>
        </w:rPr>
        <w:t>contemporary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jazz</w:t>
      </w:r>
      <w:proofErr w:type="spellEnd"/>
      <w:r>
        <w:rPr>
          <w:rStyle w:val="a5"/>
        </w:rPr>
        <w:t xml:space="preserve">, </w:t>
      </w:r>
    </w:p>
    <w:p w:rsidR="006735DA" w:rsidRDefault="00FB2C05" w:rsidP="006735DA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Style w:val="a5"/>
        </w:rPr>
        <w:lastRenderedPageBreak/>
        <w:t>Д</w:t>
      </w:r>
      <w:r w:rsidR="006735DA">
        <w:rPr>
          <w:rStyle w:val="a5"/>
        </w:rPr>
        <w:t xml:space="preserve">жаз-танец, неофолк, </w:t>
      </w:r>
      <w:proofErr w:type="spellStart"/>
      <w:r w:rsidR="006735DA">
        <w:rPr>
          <w:rStyle w:val="a5"/>
        </w:rPr>
        <w:t>афро</w:t>
      </w:r>
      <w:proofErr w:type="spellEnd"/>
      <w:r w:rsidR="006735DA">
        <w:rPr>
          <w:rStyle w:val="a5"/>
        </w:rPr>
        <w:t xml:space="preserve">, </w:t>
      </w:r>
      <w:r>
        <w:rPr>
          <w:rStyle w:val="a5"/>
        </w:rPr>
        <w:t xml:space="preserve">классический джаз, </w:t>
      </w:r>
      <w:r w:rsidR="006735DA">
        <w:rPr>
          <w:rStyle w:val="a5"/>
        </w:rPr>
        <w:t xml:space="preserve">современный джаз, </w:t>
      </w:r>
      <w:proofErr w:type="spellStart"/>
      <w:r w:rsidR="006735DA">
        <w:rPr>
          <w:rStyle w:val="a5"/>
        </w:rPr>
        <w:t>afro</w:t>
      </w:r>
      <w:proofErr w:type="spellEnd"/>
      <w:r w:rsidR="006735DA">
        <w:rPr>
          <w:rStyle w:val="a5"/>
        </w:rPr>
        <w:t xml:space="preserve"> </w:t>
      </w:r>
      <w:proofErr w:type="spellStart"/>
      <w:r w:rsidR="006735DA">
        <w:rPr>
          <w:rStyle w:val="a5"/>
        </w:rPr>
        <w:t>jazz</w:t>
      </w:r>
      <w:proofErr w:type="spellEnd"/>
      <w:r w:rsidR="006735DA">
        <w:rPr>
          <w:rStyle w:val="a5"/>
        </w:rPr>
        <w:t xml:space="preserve">, </w:t>
      </w:r>
      <w:r w:rsidR="009346CB">
        <w:rPr>
          <w:rStyle w:val="a5"/>
        </w:rPr>
        <w:t>стили блюз и горячий джаз;</w:t>
      </w:r>
    </w:p>
    <w:p w:rsidR="006735DA" w:rsidRPr="00FB2C05" w:rsidRDefault="009346CB" w:rsidP="006735DA">
      <w:pPr>
        <w:numPr>
          <w:ilvl w:val="0"/>
          <w:numId w:val="25"/>
        </w:numPr>
        <w:spacing w:before="100" w:beforeAutospacing="1" w:after="100" w:afterAutospacing="1" w:line="240" w:lineRule="auto"/>
        <w:rPr>
          <w:rStyle w:val="a5"/>
          <w:b w:val="0"/>
          <w:bCs w:val="0"/>
        </w:rPr>
      </w:pPr>
      <w:r>
        <w:rPr>
          <w:rStyle w:val="a5"/>
        </w:rPr>
        <w:t>Детский танец;</w:t>
      </w:r>
    </w:p>
    <w:p w:rsidR="00FB2C05" w:rsidRDefault="00FB2C05" w:rsidP="006735DA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Style w:val="a5"/>
        </w:rPr>
        <w:t>Свободная пластика;</w:t>
      </w:r>
    </w:p>
    <w:p w:rsidR="006735DA" w:rsidRDefault="006735DA" w:rsidP="006735DA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Style w:val="a5"/>
        </w:rPr>
        <w:t>Танцевальный коллектив Детского сада, танцуем песню;</w:t>
      </w:r>
    </w:p>
    <w:p w:rsidR="009346CB" w:rsidRPr="009346CB" w:rsidRDefault="009346CB" w:rsidP="006735DA">
      <w:pPr>
        <w:numPr>
          <w:ilvl w:val="0"/>
          <w:numId w:val="25"/>
        </w:numPr>
        <w:spacing w:before="100" w:beforeAutospacing="1" w:after="100" w:afterAutospacing="1" w:line="240" w:lineRule="auto"/>
        <w:rPr>
          <w:rStyle w:val="a5"/>
          <w:b w:val="0"/>
          <w:bCs w:val="0"/>
        </w:rPr>
      </w:pPr>
      <w:r>
        <w:rPr>
          <w:rStyle w:val="a5"/>
        </w:rPr>
        <w:t>Эстрадный танец;</w:t>
      </w:r>
    </w:p>
    <w:p w:rsidR="006735DA" w:rsidRDefault="009346CB" w:rsidP="006735DA">
      <w:pPr>
        <w:numPr>
          <w:ilvl w:val="0"/>
          <w:numId w:val="25"/>
        </w:numPr>
        <w:spacing w:before="100" w:beforeAutospacing="1" w:after="100" w:afterAutospacing="1" w:line="240" w:lineRule="auto"/>
      </w:pPr>
      <w:proofErr w:type="spellStart"/>
      <w:r>
        <w:rPr>
          <w:rStyle w:val="a5"/>
        </w:rPr>
        <w:t>Э</w:t>
      </w:r>
      <w:r w:rsidR="006735DA">
        <w:rPr>
          <w:rStyle w:val="a5"/>
        </w:rPr>
        <w:t>страдно</w:t>
      </w:r>
      <w:proofErr w:type="spellEnd"/>
      <w:r w:rsidR="006735DA">
        <w:rPr>
          <w:rStyle w:val="a5"/>
        </w:rPr>
        <w:t>-спортивный танец, диско;</w:t>
      </w:r>
    </w:p>
    <w:p w:rsidR="00E024B0" w:rsidRDefault="006735DA" w:rsidP="009346CB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Style w:val="a5"/>
        </w:rPr>
        <w:t>Танцевальный коллектив Средней образовательной школы;</w:t>
      </w:r>
    </w:p>
    <w:p w:rsidR="006735DA" w:rsidRDefault="006735DA" w:rsidP="006735DA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Style w:val="a5"/>
        </w:rPr>
        <w:t xml:space="preserve">Особенные дети </w:t>
      </w:r>
      <w:r w:rsidRPr="004D049E">
        <w:rPr>
          <w:rStyle w:val="a5"/>
          <w:b w:val="0"/>
        </w:rPr>
        <w:t>(дети и взрослые исполнители с ограниченными возможностями);</w:t>
      </w:r>
    </w:p>
    <w:p w:rsidR="004D049E" w:rsidRPr="00D250D3" w:rsidRDefault="006735DA" w:rsidP="00D250D3">
      <w:pPr>
        <w:numPr>
          <w:ilvl w:val="0"/>
          <w:numId w:val="25"/>
        </w:numPr>
        <w:spacing w:before="100" w:beforeAutospacing="1" w:after="100" w:afterAutospacing="1" w:line="240" w:lineRule="auto"/>
        <w:rPr>
          <w:rStyle w:val="a5"/>
          <w:b w:val="0"/>
          <w:bCs w:val="0"/>
        </w:rPr>
      </w:pPr>
      <w:r>
        <w:rPr>
          <w:rStyle w:val="a5"/>
        </w:rPr>
        <w:t xml:space="preserve">Фольклор </w:t>
      </w:r>
      <w:r w:rsidRPr="004D049E">
        <w:rPr>
          <w:rStyle w:val="a5"/>
          <w:b w:val="0"/>
        </w:rPr>
        <w:t>(танцевальные композиции и зарисовки, танцевальные обряды и прочее);</w:t>
      </w:r>
    </w:p>
    <w:p w:rsidR="00FB2C05" w:rsidRDefault="006327CC" w:rsidP="00FB2C0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B15114">
        <w:rPr>
          <w:rFonts w:eastAsia="Times New Roman" w:cs="Times New Roman"/>
          <w:b/>
          <w:bCs/>
          <w:lang w:eastAsia="ru-RU"/>
        </w:rPr>
        <w:t xml:space="preserve">Тематические танцы </w:t>
      </w:r>
      <w:r w:rsidRPr="00B15114">
        <w:rPr>
          <w:rFonts w:eastAsia="Times New Roman" w:cs="Times New Roman"/>
          <w:lang w:eastAsia="ru-RU"/>
        </w:rPr>
        <w:t>(танцевальные композиции, посвященные различным праздникам или памятным событиям);</w:t>
      </w:r>
    </w:p>
    <w:p w:rsidR="00BE0804" w:rsidRPr="00FB2C05" w:rsidRDefault="0091191A" w:rsidP="00FB2C05">
      <w:pPr>
        <w:numPr>
          <w:ilvl w:val="0"/>
          <w:numId w:val="25"/>
        </w:numPr>
        <w:spacing w:before="100" w:beforeAutospacing="1" w:after="100" w:afterAutospacing="1" w:line="240" w:lineRule="auto"/>
        <w:rPr>
          <w:rStyle w:val="a5"/>
          <w:rFonts w:eastAsia="Times New Roman" w:cs="Times New Roman"/>
          <w:b w:val="0"/>
          <w:bCs w:val="0"/>
          <w:lang w:eastAsia="ru-RU"/>
        </w:rPr>
      </w:pPr>
      <w:r w:rsidRPr="00FB2C05">
        <w:rPr>
          <w:rFonts w:cs="Arial"/>
          <w:b/>
          <w:bCs/>
          <w:color w:val="000000"/>
          <w:bdr w:val="none" w:sz="0" w:space="0" w:color="auto" w:frame="1"/>
        </w:rPr>
        <w:t xml:space="preserve">Экспериментальная хореография,  </w:t>
      </w:r>
      <w:proofErr w:type="spellStart"/>
      <w:r w:rsidRPr="00FB2C05">
        <w:rPr>
          <w:b/>
          <w:color w:val="000000"/>
          <w:shd w:val="clear" w:color="auto" w:fill="FFFFFF"/>
        </w:rPr>
        <w:t>Experimental</w:t>
      </w:r>
      <w:proofErr w:type="spellEnd"/>
      <w:r w:rsidRPr="00FB2C05"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</w:rPr>
        <w:t>dance</w:t>
      </w:r>
      <w:proofErr w:type="spellEnd"/>
      <w:r>
        <w:rPr>
          <w:rStyle w:val="a5"/>
        </w:rPr>
        <w:t>;</w:t>
      </w:r>
    </w:p>
    <w:p w:rsidR="0091191A" w:rsidRPr="0091191A" w:rsidRDefault="0091191A" w:rsidP="0091191A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Style w:val="a5"/>
        </w:rPr>
        <w:t xml:space="preserve">Танцевальное шоу, степ, </w:t>
      </w:r>
      <w:proofErr w:type="spellStart"/>
      <w:r>
        <w:rPr>
          <w:rStyle w:val="a5"/>
        </w:rPr>
        <w:t>bellydance</w:t>
      </w:r>
      <w:proofErr w:type="spellEnd"/>
      <w:r>
        <w:rPr>
          <w:rStyle w:val="a5"/>
        </w:rPr>
        <w:t>, восток</w:t>
      </w:r>
      <w:r w:rsidR="009346CB">
        <w:rPr>
          <w:rStyle w:val="a5"/>
        </w:rPr>
        <w:t>;</w:t>
      </w:r>
    </w:p>
    <w:p w:rsidR="006735DA" w:rsidRPr="009346CB" w:rsidRDefault="006735DA" w:rsidP="006735DA">
      <w:pPr>
        <w:numPr>
          <w:ilvl w:val="0"/>
          <w:numId w:val="25"/>
        </w:numPr>
        <w:spacing w:before="100" w:beforeAutospacing="1" w:after="100" w:afterAutospacing="1" w:line="240" w:lineRule="auto"/>
        <w:rPr>
          <w:rStyle w:val="a5"/>
          <w:b w:val="0"/>
          <w:bCs w:val="0"/>
        </w:rPr>
      </w:pPr>
      <w:r>
        <w:rPr>
          <w:rStyle w:val="a5"/>
        </w:rPr>
        <w:t>Хореографическая гимнастика, хореографическая эксцентрика,</w:t>
      </w:r>
    </w:p>
    <w:p w:rsidR="009346CB" w:rsidRDefault="009346CB" w:rsidP="006735DA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Style w:val="a5"/>
        </w:rPr>
        <w:t>Хореографическое предложение;</w:t>
      </w:r>
    </w:p>
    <w:p w:rsidR="006735DA" w:rsidRDefault="006735DA" w:rsidP="006735DA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Style w:val="a5"/>
        </w:rPr>
        <w:t>Историко-бытовой танец</w:t>
      </w:r>
      <w:r w:rsidR="009346CB">
        <w:rPr>
          <w:rStyle w:val="a5"/>
        </w:rPr>
        <w:t>;</w:t>
      </w:r>
    </w:p>
    <w:p w:rsidR="006735DA" w:rsidRDefault="006735DA" w:rsidP="006735DA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Style w:val="a5"/>
        </w:rPr>
        <w:t>Бальный танец (соло, пары, ансамбли) спортивно-</w:t>
      </w:r>
      <w:r w:rsidR="009346CB">
        <w:rPr>
          <w:rStyle w:val="a5"/>
        </w:rPr>
        <w:t xml:space="preserve">бальный танец, </w:t>
      </w:r>
      <w:proofErr w:type="spellStart"/>
      <w:r w:rsidR="009346CB">
        <w:rPr>
          <w:rStyle w:val="a5"/>
        </w:rPr>
        <w:t>формейшен</w:t>
      </w:r>
      <w:proofErr w:type="spellEnd"/>
      <w:r w:rsidR="009346CB">
        <w:rPr>
          <w:rStyle w:val="a5"/>
        </w:rPr>
        <w:t>;</w:t>
      </w:r>
    </w:p>
    <w:p w:rsidR="006735DA" w:rsidRDefault="006735DA" w:rsidP="006735DA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Style w:val="a5"/>
        </w:rPr>
        <w:t xml:space="preserve">Уличный танец, брейк-данс, хип-хоп, рейв, </w:t>
      </w:r>
      <w:proofErr w:type="spellStart"/>
      <w:r>
        <w:rPr>
          <w:rStyle w:val="a5"/>
        </w:rPr>
        <w:t>электро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street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dance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House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dance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break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dance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hip-hop</w:t>
      </w:r>
      <w:proofErr w:type="spellEnd"/>
      <w:r>
        <w:rPr>
          <w:rStyle w:val="a5"/>
        </w:rPr>
        <w:t>;</w:t>
      </w:r>
    </w:p>
    <w:p w:rsidR="006735DA" w:rsidRPr="004D049E" w:rsidRDefault="006735DA" w:rsidP="006735DA">
      <w:pPr>
        <w:numPr>
          <w:ilvl w:val="0"/>
          <w:numId w:val="25"/>
        </w:numPr>
        <w:spacing w:before="100" w:beforeAutospacing="1" w:after="100" w:afterAutospacing="1" w:line="240" w:lineRule="auto"/>
        <w:rPr>
          <w:b/>
        </w:rPr>
      </w:pPr>
      <w:r>
        <w:rPr>
          <w:rStyle w:val="a5"/>
        </w:rPr>
        <w:t xml:space="preserve">Сценический вариант клубных танцев </w:t>
      </w:r>
      <w:r w:rsidRPr="004D049E">
        <w:rPr>
          <w:rStyle w:val="a5"/>
          <w:b w:val="0"/>
        </w:rPr>
        <w:t>(</w:t>
      </w:r>
      <w:proofErr w:type="spellStart"/>
      <w:r w:rsidRPr="004D049E">
        <w:rPr>
          <w:rStyle w:val="a5"/>
          <w:b w:val="0"/>
        </w:rPr>
        <w:t>мамбо</w:t>
      </w:r>
      <w:proofErr w:type="spellEnd"/>
      <w:r w:rsidRPr="004D049E">
        <w:rPr>
          <w:rStyle w:val="a5"/>
          <w:b w:val="0"/>
        </w:rPr>
        <w:t xml:space="preserve">, </w:t>
      </w:r>
      <w:proofErr w:type="spellStart"/>
      <w:r w:rsidRPr="004D049E">
        <w:rPr>
          <w:rStyle w:val="a5"/>
          <w:b w:val="0"/>
        </w:rPr>
        <w:t>сальса</w:t>
      </w:r>
      <w:proofErr w:type="spellEnd"/>
      <w:r w:rsidRPr="004D049E">
        <w:rPr>
          <w:rStyle w:val="a5"/>
          <w:b w:val="0"/>
        </w:rPr>
        <w:t xml:space="preserve">, </w:t>
      </w:r>
      <w:proofErr w:type="spellStart"/>
      <w:r w:rsidRPr="004D049E">
        <w:rPr>
          <w:rStyle w:val="a5"/>
          <w:b w:val="0"/>
        </w:rPr>
        <w:t>хастл</w:t>
      </w:r>
      <w:proofErr w:type="spellEnd"/>
      <w:r w:rsidRPr="004D049E">
        <w:rPr>
          <w:rStyle w:val="a5"/>
          <w:b w:val="0"/>
        </w:rPr>
        <w:t xml:space="preserve">, </w:t>
      </w:r>
      <w:proofErr w:type="spellStart"/>
      <w:r w:rsidRPr="004D049E">
        <w:rPr>
          <w:rStyle w:val="a5"/>
          <w:b w:val="0"/>
        </w:rPr>
        <w:t>болливуд</w:t>
      </w:r>
      <w:proofErr w:type="spellEnd"/>
      <w:r w:rsidRPr="004D049E">
        <w:rPr>
          <w:rStyle w:val="a5"/>
          <w:b w:val="0"/>
        </w:rPr>
        <w:t xml:space="preserve">, свинговые танцы, ламбада, аргентинское танго, </w:t>
      </w:r>
      <w:proofErr w:type="spellStart"/>
      <w:r w:rsidRPr="004D049E">
        <w:rPr>
          <w:rStyle w:val="a5"/>
          <w:b w:val="0"/>
        </w:rPr>
        <w:t>бачача</w:t>
      </w:r>
      <w:proofErr w:type="spellEnd"/>
      <w:r w:rsidRPr="004D049E">
        <w:rPr>
          <w:rStyle w:val="a5"/>
          <w:b w:val="0"/>
        </w:rPr>
        <w:t>, меренге и прочее)</w:t>
      </w:r>
      <w:r w:rsidR="009346CB">
        <w:rPr>
          <w:rStyle w:val="a5"/>
          <w:b w:val="0"/>
        </w:rPr>
        <w:t>;</w:t>
      </w:r>
    </w:p>
    <w:p w:rsidR="006735DA" w:rsidRDefault="006735DA" w:rsidP="006735DA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Style w:val="a5"/>
        </w:rPr>
        <w:t xml:space="preserve">Оригинальный жанр </w:t>
      </w:r>
      <w:r w:rsidRPr="004D049E">
        <w:rPr>
          <w:rStyle w:val="a5"/>
          <w:b w:val="0"/>
        </w:rPr>
        <w:t>(связанный с хореографией),</w:t>
      </w:r>
      <w:r>
        <w:rPr>
          <w:rStyle w:val="a5"/>
        </w:rPr>
        <w:t xml:space="preserve"> </w:t>
      </w:r>
      <w:proofErr w:type="spellStart"/>
      <w:r>
        <w:rPr>
          <w:rStyle w:val="a5"/>
        </w:rPr>
        <w:t>фэнтези</w:t>
      </w:r>
      <w:proofErr w:type="spellEnd"/>
      <w:r>
        <w:rPr>
          <w:rStyle w:val="a5"/>
        </w:rPr>
        <w:t>;</w:t>
      </w:r>
    </w:p>
    <w:p w:rsidR="006735DA" w:rsidRPr="00BE0804" w:rsidRDefault="006735DA" w:rsidP="006735DA">
      <w:pPr>
        <w:numPr>
          <w:ilvl w:val="0"/>
          <w:numId w:val="25"/>
        </w:numPr>
        <w:spacing w:before="100" w:beforeAutospacing="1" w:after="100" w:afterAutospacing="1" w:line="240" w:lineRule="auto"/>
        <w:rPr>
          <w:rStyle w:val="a5"/>
          <w:b w:val="0"/>
          <w:bCs w:val="0"/>
        </w:rPr>
      </w:pPr>
      <w:proofErr w:type="spellStart"/>
      <w:r>
        <w:rPr>
          <w:rStyle w:val="a5"/>
        </w:rPr>
        <w:t>Мажоретки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черлидинг</w:t>
      </w:r>
      <w:proofErr w:type="spellEnd"/>
      <w:r>
        <w:rPr>
          <w:rStyle w:val="a5"/>
        </w:rPr>
        <w:t>, акробатический танец;</w:t>
      </w:r>
    </w:p>
    <w:p w:rsidR="00BE0804" w:rsidRDefault="00BE0804" w:rsidP="006735DA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Style w:val="a5"/>
        </w:rPr>
        <w:t>Авторская работа;</w:t>
      </w:r>
    </w:p>
    <w:p w:rsidR="006735DA" w:rsidRDefault="009346CB" w:rsidP="006735DA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Style w:val="a5"/>
        </w:rPr>
        <w:t>Театр танца, театр балета;</w:t>
      </w:r>
    </w:p>
    <w:p w:rsidR="006735DA" w:rsidRDefault="006735DA" w:rsidP="006735DA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Style w:val="a5"/>
        </w:rPr>
        <w:t>Балетмейстерская работа (балетмейстер представляет один номер, общей продолжительностью до 8 минут)</w:t>
      </w:r>
      <w:r w:rsidR="009346CB">
        <w:rPr>
          <w:rStyle w:val="a5"/>
        </w:rPr>
        <w:t>;</w:t>
      </w:r>
    </w:p>
    <w:p w:rsidR="006735DA" w:rsidRDefault="006735DA" w:rsidP="006735DA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Style w:val="a5"/>
        </w:rPr>
        <w:t>Студенческая работа (балетмейстер представляет один номер, общей продолжительностью до 4 минут)</w:t>
      </w:r>
      <w:r w:rsidR="009346CB">
        <w:rPr>
          <w:rStyle w:val="a5"/>
        </w:rPr>
        <w:t>;</w:t>
      </w:r>
    </w:p>
    <w:p w:rsidR="006735DA" w:rsidRDefault="006735DA" w:rsidP="006735DA">
      <w:pPr>
        <w:numPr>
          <w:ilvl w:val="0"/>
          <w:numId w:val="25"/>
        </w:numPr>
        <w:spacing w:before="100" w:beforeAutospacing="1" w:after="100" w:afterAutospacing="1" w:line="240" w:lineRule="auto"/>
      </w:pPr>
      <w:proofErr w:type="gramStart"/>
      <w:r>
        <w:rPr>
          <w:rStyle w:val="a5"/>
        </w:rPr>
        <w:t xml:space="preserve">«2 в 1» </w:t>
      </w:r>
      <w:r w:rsidRPr="004D049E">
        <w:rPr>
          <w:rStyle w:val="a5"/>
          <w:b w:val="0"/>
        </w:rPr>
        <w:t>(в этой номинации коллектив может представить два номера из разных номинации, например один номер народный, а второй танцевальное шоу)</w:t>
      </w:r>
      <w:r w:rsidR="009346CB">
        <w:rPr>
          <w:rStyle w:val="a5"/>
          <w:b w:val="0"/>
        </w:rPr>
        <w:t>.</w:t>
      </w:r>
      <w:proofErr w:type="gramEnd"/>
    </w:p>
    <w:p w:rsidR="006735DA" w:rsidRDefault="006735DA" w:rsidP="00FB2C05">
      <w:pPr>
        <w:pStyle w:val="2"/>
        <w:jc w:val="center"/>
      </w:pPr>
      <w:r>
        <w:t>Возрастные группы</w:t>
      </w:r>
      <w:r w:rsidR="00FB2C05">
        <w:t>.</w:t>
      </w:r>
    </w:p>
    <w:p w:rsidR="006735DA" w:rsidRDefault="006735DA" w:rsidP="006735DA">
      <w:pPr>
        <w:pStyle w:val="a6"/>
      </w:pPr>
      <w:r>
        <w:t>Во всех возрастных категориях возможно участие 30% участников из другой возрастной категории. В других соотношениях возрастная группа считается смешанной. Выступления оцениваются в следующих возрастных категориях:</w:t>
      </w:r>
    </w:p>
    <w:p w:rsidR="006735DA" w:rsidRDefault="006735DA" w:rsidP="006735DA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rPr>
          <w:rStyle w:val="a5"/>
        </w:rPr>
        <w:t>3 года, 4 года, 5 лет, 6 лет – группы Детского сада (каждая оценивается отдельно)</w:t>
      </w:r>
    </w:p>
    <w:p w:rsidR="006735DA" w:rsidRDefault="006735DA" w:rsidP="006735DA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rPr>
          <w:rStyle w:val="a5"/>
        </w:rPr>
        <w:t>7-8 лет</w:t>
      </w:r>
    </w:p>
    <w:p w:rsidR="006735DA" w:rsidRDefault="006735DA" w:rsidP="006735DA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rPr>
          <w:rStyle w:val="a5"/>
        </w:rPr>
        <w:t>9-10 лет</w:t>
      </w:r>
    </w:p>
    <w:p w:rsidR="006735DA" w:rsidRDefault="006735DA" w:rsidP="006735DA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rPr>
          <w:rStyle w:val="a5"/>
        </w:rPr>
        <w:t>11-12 лет</w:t>
      </w:r>
    </w:p>
    <w:p w:rsidR="006735DA" w:rsidRDefault="006735DA" w:rsidP="006735DA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rPr>
          <w:rStyle w:val="a5"/>
        </w:rPr>
        <w:t>13-15 лет</w:t>
      </w:r>
    </w:p>
    <w:p w:rsidR="006735DA" w:rsidRDefault="006735DA" w:rsidP="006735DA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rPr>
          <w:rStyle w:val="a5"/>
        </w:rPr>
        <w:t>16-18 лет</w:t>
      </w:r>
    </w:p>
    <w:p w:rsidR="006735DA" w:rsidRDefault="006735DA" w:rsidP="006735DA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rPr>
          <w:rStyle w:val="a5"/>
        </w:rPr>
        <w:t>19-25 лет</w:t>
      </w:r>
    </w:p>
    <w:p w:rsidR="006735DA" w:rsidRDefault="006735DA" w:rsidP="006735DA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rPr>
          <w:rStyle w:val="a5"/>
        </w:rPr>
        <w:t>Старше 25 лет – взрослая группа</w:t>
      </w:r>
    </w:p>
    <w:p w:rsidR="006735DA" w:rsidRDefault="006735DA" w:rsidP="006735DA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rPr>
          <w:rStyle w:val="a5"/>
        </w:rPr>
        <w:t>Смешанная группа</w:t>
      </w:r>
    </w:p>
    <w:p w:rsidR="006735DA" w:rsidRDefault="006735DA" w:rsidP="006735DA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rPr>
          <w:rStyle w:val="a5"/>
        </w:rPr>
        <w:t>Профи – участники профессиональных хореографических отделений и факультетов высших и средних учебных заведений.</w:t>
      </w:r>
    </w:p>
    <w:p w:rsidR="006735DA" w:rsidRDefault="006735DA" w:rsidP="006735DA">
      <w:pPr>
        <w:pStyle w:val="a6"/>
      </w:pPr>
      <w:r>
        <w:t xml:space="preserve">В номинации особенные дети – все участники не делятся на возрастные категории, а оцениваются индивидуально каждый исполнитель, который представляет один номер (В </w:t>
      </w:r>
      <w:r>
        <w:lastRenderedPageBreak/>
        <w:t>номинации особенные дети участники не оплачивают организационный взнос и представляют свою программу на конкурсе БЕСПЛАТНО *).</w:t>
      </w:r>
    </w:p>
    <w:p w:rsidR="006735DA" w:rsidRDefault="006735DA" w:rsidP="005C5A1D">
      <w:pPr>
        <w:pStyle w:val="2"/>
        <w:jc w:val="center"/>
      </w:pPr>
      <w:r>
        <w:t>Работа жюри и награждение</w:t>
      </w:r>
      <w:r w:rsidR="005C5A1D">
        <w:t>.</w:t>
      </w:r>
    </w:p>
    <w:p w:rsidR="006735DA" w:rsidRDefault="006735DA" w:rsidP="006735DA">
      <w:pPr>
        <w:pStyle w:val="a6"/>
      </w:pPr>
      <w:r>
        <w:t>Члены жюри и ведущие мастер-классов имеют профессиональную подготовку, опыт педагогической работы и соответствующее профессиональное образование, а также многие из них артистический опыт и звания. Они являются известными в своей области хореографии деятелями культуры и искусства, а также педагогами и научными руководителями профессиональных отделений и кафедр высших и средних учебных заведений.</w:t>
      </w:r>
    </w:p>
    <w:p w:rsidR="005C5A1D" w:rsidRDefault="005C5A1D" w:rsidP="005C5A1D">
      <w:pPr>
        <w:pStyle w:val="a6"/>
      </w:pPr>
      <w:r>
        <w:t>Все члены жюри могут рекомендовать любые понравившиеся им номера в Гала-концерт.</w:t>
      </w:r>
    </w:p>
    <w:p w:rsidR="005C5A1D" w:rsidRDefault="005C5A1D" w:rsidP="005C5A1D">
      <w:pPr>
        <w:pStyle w:val="a6"/>
      </w:pPr>
      <w:r>
        <w:t>По итогам голосования жюри КАЖДЫЙ УЧАСТНИК И КОЛЛЕКТИВ ПОЛУЧАЕТ ДИПЛОМ И НАГРАДУ, и в соответствии с количеством баллов ему присуждаются следующие звания и специальные подарки (КАЖДЫЙ РЕБЕНОК, ОПЛАЧИВАЮЩИЙ ЦЕЛЕВОЙ ВЗНОС ПОЛУЧАЕТ ИНДИВИДУАЛЬНЫЙ ИМЕННОЙ ДИПЛОМ И ПАМЯТНЫЙ ПОДАРОК!!!):</w:t>
      </w:r>
    </w:p>
    <w:p w:rsidR="005C5A1D" w:rsidRDefault="005C5A1D" w:rsidP="005C5A1D">
      <w:pPr>
        <w:pStyle w:val="a6"/>
      </w:pPr>
      <w:r>
        <w:rPr>
          <w:rStyle w:val="a5"/>
        </w:rPr>
        <w:t xml:space="preserve">обладатель звания Лауреата ГРАН </w:t>
      </w:r>
      <w:proofErr w:type="gramStart"/>
      <w:r>
        <w:rPr>
          <w:rStyle w:val="a5"/>
        </w:rPr>
        <w:t>ПРИ</w:t>
      </w:r>
      <w:proofErr w:type="gramEnd"/>
    </w:p>
    <w:p w:rsidR="005C5A1D" w:rsidRDefault="005C5A1D" w:rsidP="005C5A1D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rPr>
          <w:rStyle w:val="a5"/>
        </w:rPr>
        <w:t>Лауреата 1 степени</w:t>
      </w:r>
    </w:p>
    <w:p w:rsidR="005C5A1D" w:rsidRDefault="005C5A1D" w:rsidP="005C5A1D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rPr>
          <w:rStyle w:val="a5"/>
        </w:rPr>
        <w:t>Лауреата 2 степени</w:t>
      </w:r>
    </w:p>
    <w:p w:rsidR="005C5A1D" w:rsidRDefault="005C5A1D" w:rsidP="005C5A1D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rPr>
          <w:rStyle w:val="a5"/>
        </w:rPr>
        <w:t>Лауреата 3 степени</w:t>
      </w:r>
    </w:p>
    <w:p w:rsidR="005C5A1D" w:rsidRDefault="005C5A1D" w:rsidP="005C5A1D">
      <w:pPr>
        <w:pStyle w:val="a6"/>
      </w:pPr>
      <w:r>
        <w:t>Специальные дипломы: за лучшую балетмейстерскую работу, за педагогическую работу, за художественное оформление хореографических номеров, за оригинальность хореографической мысли, за высокий уровень исполнительского мастерства, приз самому юному участнику конкурса, приз оргкомитета конкурса.</w:t>
      </w:r>
    </w:p>
    <w:p w:rsidR="006735DA" w:rsidRDefault="006735DA" w:rsidP="006735DA">
      <w:pPr>
        <w:pStyle w:val="a6"/>
      </w:pPr>
      <w:r>
        <w:t xml:space="preserve">Жюри конкурса оценивает мастерство всех участников в каждом направлении и в каждой возрастной категории. В каждой из них могут быть присвоены все звания от Гран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Лауреата 3 степени, а также специальные дипломы.</w:t>
      </w:r>
    </w:p>
    <w:p w:rsidR="006735DA" w:rsidRDefault="006735DA" w:rsidP="006735DA">
      <w:pPr>
        <w:pStyle w:val="a6"/>
      </w:pPr>
      <w:r>
        <w:t>По решению жюри некоторые звания могут разделить два или несколько участников в данной возрастной категории и направлении при равном количестве баллов, а также некоторые звания могут не присуждаться в отдельных направлениях.</w:t>
      </w:r>
    </w:p>
    <w:p w:rsidR="006735DA" w:rsidRDefault="006735DA" w:rsidP="006735DA">
      <w:pPr>
        <w:pStyle w:val="a6"/>
      </w:pPr>
      <w:r>
        <w:t>Члены жюри оценивают исполнительское мастерство участников, артистизм, композиционный план постановки, оригинальное балетмейстерское решение и интересный хореографический текст, музыкальное и возрастное соответствие, художественное оформление, сценическую культуру, драматургическое содержание, авторское предложение.</w:t>
      </w:r>
    </w:p>
    <w:p w:rsidR="006735DA" w:rsidRDefault="006735DA" w:rsidP="006735DA">
      <w:pPr>
        <w:pStyle w:val="a6"/>
      </w:pPr>
      <w:r>
        <w:t xml:space="preserve">Каждый член жюри выставляет баллы от 1 до 10. Все баллы суммируются, и делятся на общее количество членов </w:t>
      </w:r>
      <w:proofErr w:type="gramStart"/>
      <w:r>
        <w:t>жюри</w:t>
      </w:r>
      <w:proofErr w:type="gramEnd"/>
      <w:r>
        <w:t xml:space="preserve"> и выводится общий средний балл в каждой программе.</w:t>
      </w:r>
    </w:p>
    <w:p w:rsidR="006735DA" w:rsidRDefault="006735DA" w:rsidP="006735DA">
      <w:pPr>
        <w:pStyle w:val="a6"/>
      </w:pPr>
      <w:r>
        <w:t>Решение жюри на каждом фестивале является субъективным и не имеет сравнения с другими проектами нашей организации и других мероприятий.</w:t>
      </w:r>
    </w:p>
    <w:p w:rsidR="006735DA" w:rsidRDefault="006735DA" w:rsidP="005C5A1D">
      <w:pPr>
        <w:pStyle w:val="2"/>
        <w:jc w:val="center"/>
      </w:pPr>
      <w:r>
        <w:lastRenderedPageBreak/>
        <w:t>Условия для участия</w:t>
      </w:r>
      <w:r w:rsidR="005C5A1D">
        <w:t>.</w:t>
      </w:r>
    </w:p>
    <w:p w:rsidR="006735DA" w:rsidRDefault="006735DA" w:rsidP="006735DA">
      <w:pPr>
        <w:pStyle w:val="3"/>
      </w:pPr>
      <w:r>
        <w:t>Заявка</w:t>
      </w:r>
    </w:p>
    <w:p w:rsidR="006735DA" w:rsidRDefault="006735DA" w:rsidP="006735DA">
      <w:pPr>
        <w:pStyle w:val="a6"/>
      </w:pPr>
      <w:r>
        <w:t xml:space="preserve">Наше общение с вами начинается с подачи </w:t>
      </w:r>
      <w:hyperlink r:id="rId6" w:history="1">
        <w:r>
          <w:rPr>
            <w:rStyle w:val="a4"/>
            <w:b/>
            <w:bCs/>
          </w:rPr>
          <w:t>ЗАЯВКИ</w:t>
        </w:r>
      </w:hyperlink>
      <w:r>
        <w:t xml:space="preserve"> по электронной почте </w:t>
      </w:r>
      <w:r>
        <w:rPr>
          <w:rStyle w:val="a5"/>
        </w:rPr>
        <w:t>azimutfest@mail.ru</w:t>
      </w:r>
      <w:r>
        <w:t xml:space="preserve"> на определенный конкурс или мастер-класс;</w:t>
      </w:r>
    </w:p>
    <w:p w:rsidR="006735DA" w:rsidRDefault="006735DA" w:rsidP="006735DA">
      <w:pPr>
        <w:pStyle w:val="a6"/>
      </w:pPr>
      <w:r>
        <w:rPr>
          <w:rStyle w:val="a5"/>
        </w:rPr>
        <w:t>ВНИМАНИЕ! Коллектив, который подает ЗАЯВКУ ЗА 3 МЕСЯЦА ДО НАЧАЛА МЕРОПРИЯТИЯ – ПОЛУЧАЕТ 5% СКИДКУ</w:t>
      </w:r>
      <w:r>
        <w:t xml:space="preserve"> на то количество целевых взносов участников, которое было заявлено в данной предварительной заявке.</w:t>
      </w:r>
    </w:p>
    <w:p w:rsidR="006735DA" w:rsidRDefault="006735DA" w:rsidP="006735DA">
      <w:pPr>
        <w:pStyle w:val="a6"/>
      </w:pPr>
      <w:r>
        <w:t>На каждое направление и возрастную категорию необходимо подать отдельную заявку на коллектив или отдельных исполнителей;</w:t>
      </w:r>
    </w:p>
    <w:p w:rsidR="006735DA" w:rsidRDefault="006735DA" w:rsidP="006735DA">
      <w:pPr>
        <w:pStyle w:val="a6"/>
      </w:pPr>
      <w:proofErr w:type="gramStart"/>
      <w:r>
        <w:t>После подачи заявки, вы получите подтверждение приема заявки от наших менеджеров (если такого не случилось, то повторите отправление или свяжитесь по любому удобному для вас телефону: +7 911 527 67 67, +7 921 065 53 18, бесплатная линия 8 800 234 35 14.</w:t>
      </w:r>
      <w:proofErr w:type="gramEnd"/>
    </w:p>
    <w:p w:rsidR="006735DA" w:rsidRDefault="006735DA" w:rsidP="005C5A1D">
      <w:pPr>
        <w:pStyle w:val="3"/>
        <w:jc w:val="center"/>
      </w:pPr>
      <w:r>
        <w:t>Предварительное бронирование</w:t>
      </w:r>
      <w:r w:rsidR="005C5A1D">
        <w:t>.</w:t>
      </w:r>
    </w:p>
    <w:p w:rsidR="006735DA" w:rsidRDefault="006735DA" w:rsidP="006735DA">
      <w:pPr>
        <w:pStyle w:val="a6"/>
      </w:pPr>
      <w:r>
        <w:t>После подтверждения участия в определенном конкурсе, вам выставляется счет на 10% оплату целевых взносов любым удобным вам способом (безналичным, наличным, почтовым, другим способом);</w:t>
      </w:r>
    </w:p>
    <w:p w:rsidR="006735DA" w:rsidRDefault="006735DA" w:rsidP="006735DA">
      <w:pPr>
        <w:pStyle w:val="a6"/>
      </w:pPr>
      <w:r>
        <w:t>Только после оплаты 10% целевого взноса бронируется необходимое количество мест в отелях и местах проживания, организуется питание, экскурсионное обслуживание и трансфер, а также выделяется репетиционное время и собирается определенный пакет наградной и памятной продукции для вашего коллектива.</w:t>
      </w:r>
    </w:p>
    <w:p w:rsidR="006735DA" w:rsidRDefault="006735DA" w:rsidP="005C5A1D">
      <w:pPr>
        <w:pStyle w:val="3"/>
        <w:jc w:val="center"/>
      </w:pPr>
      <w:r>
        <w:t>Окончательная оплата</w:t>
      </w:r>
      <w:r w:rsidR="005C5A1D">
        <w:t>.</w:t>
      </w:r>
    </w:p>
    <w:p w:rsidR="006735DA" w:rsidRDefault="006735DA" w:rsidP="006735DA">
      <w:pPr>
        <w:pStyle w:val="a6"/>
      </w:pPr>
      <w:r>
        <w:t xml:space="preserve">Участники с проживанием и полным стандартным пакетом оплачивают целевой взнос (на каждом конкурсе устанавливается индивидуально). </w:t>
      </w:r>
      <w:r>
        <w:rPr>
          <w:rStyle w:val="a5"/>
        </w:rPr>
        <w:t>КАЖДЫЙ 16-Й УЧАСТНИК – БЕСПЛАТНО (15+1).</w:t>
      </w:r>
    </w:p>
    <w:p w:rsidR="006735DA" w:rsidRDefault="006735DA" w:rsidP="006735DA">
      <w:pPr>
        <w:pStyle w:val="a6"/>
      </w:pPr>
      <w:r>
        <w:t>В стоимость целевого взноса входит:</w:t>
      </w:r>
    </w:p>
    <w:p w:rsidR="006735DA" w:rsidRDefault="006735DA" w:rsidP="006735DA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проживание в установленные сроки мероприятия;</w:t>
      </w:r>
    </w:p>
    <w:p w:rsidR="006735DA" w:rsidRDefault="006735DA" w:rsidP="006735DA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 xml:space="preserve">питание (1 день-обед, ужин, 2 и последующие дни – завтрак, обед, ужин, Последний день </w:t>
      </w:r>
      <w:proofErr w:type="gramStart"/>
      <w:r>
        <w:t>мероприятия-завтрак</w:t>
      </w:r>
      <w:proofErr w:type="gramEnd"/>
      <w:r>
        <w:t>);</w:t>
      </w:r>
    </w:p>
    <w:p w:rsidR="006735DA" w:rsidRDefault="006735DA" w:rsidP="006735DA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трансфер от</w:t>
      </w:r>
      <w:proofErr w:type="gramStart"/>
      <w:r>
        <w:t xml:space="preserve"> Ж</w:t>
      </w:r>
      <w:proofErr w:type="gramEnd"/>
      <w:r>
        <w:t>/Д вокзала до места проживания, от места проживания до места проведения конкурса и обратно для коллективов от 10 человек;</w:t>
      </w:r>
    </w:p>
    <w:p w:rsidR="006735DA" w:rsidRDefault="006735DA" w:rsidP="006735DA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мастер-классы в рамках фестивалей;</w:t>
      </w:r>
    </w:p>
    <w:p w:rsidR="006735DA" w:rsidRDefault="006735DA" w:rsidP="006735DA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обзорная экскурсия на въезд или выезд;</w:t>
      </w:r>
      <w:r w:rsidR="00433C17">
        <w:t xml:space="preserve"> (в некоторых городах замена на посещение главных достопримечательностей – Вотчина Деда Мороза, Снегурочки или прочее).</w:t>
      </w:r>
    </w:p>
    <w:p w:rsidR="006735DA" w:rsidRDefault="006735DA" w:rsidP="006735DA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видеозапись с конкурсным выступлением, согласно заявленной номинации;</w:t>
      </w:r>
    </w:p>
    <w:p w:rsidR="006735DA" w:rsidRDefault="006735DA" w:rsidP="006735DA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круглые столы и общение с членами жюри;</w:t>
      </w:r>
    </w:p>
    <w:p w:rsidR="006735DA" w:rsidRDefault="006735DA" w:rsidP="006735DA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дискотеки и развлекательные мероприятия для участников;</w:t>
      </w:r>
    </w:p>
    <w:p w:rsidR="006735DA" w:rsidRDefault="006735DA" w:rsidP="006735DA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индивидуальные консультации педагогам;</w:t>
      </w:r>
    </w:p>
    <w:p w:rsidR="006735DA" w:rsidRDefault="006735DA" w:rsidP="006735DA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индивидуальные дипломы каждому участнику;</w:t>
      </w:r>
    </w:p>
    <w:p w:rsidR="006735DA" w:rsidRDefault="006735DA" w:rsidP="006735DA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памятные подарки для участников и педагогов;</w:t>
      </w:r>
    </w:p>
    <w:p w:rsidR="006735DA" w:rsidRDefault="006735DA" w:rsidP="006735DA">
      <w:pPr>
        <w:pStyle w:val="a6"/>
      </w:pPr>
      <w:r>
        <w:lastRenderedPageBreak/>
        <w:t>Окончательная оплата может быть осуществлена любым удобным для вас способом: наличным или безналичным;</w:t>
      </w:r>
    </w:p>
    <w:p w:rsidR="006735DA" w:rsidRDefault="006735DA" w:rsidP="006735DA">
      <w:pPr>
        <w:pStyle w:val="a6"/>
      </w:pPr>
      <w:r>
        <w:t>Все безналичные платежи должны быть завершены за 5 рабочих дней до начала мероприятия (оргкомитет выставляет счет и составляет договор, вы его оплачиваете и на мероприятии получаете полный пакет документации из бухгалтерии - счет, договор, акт);</w:t>
      </w:r>
    </w:p>
    <w:p w:rsidR="006735DA" w:rsidRDefault="006735DA" w:rsidP="006735DA">
      <w:pPr>
        <w:pStyle w:val="a6"/>
      </w:pPr>
      <w:r>
        <w:t>В первый день мероприятия на регистрации вы можете оплатить все целевые взносы, организационные взносы и дополнительные услуги наличными средствам</w:t>
      </w:r>
      <w:proofErr w:type="gramStart"/>
      <w:r>
        <w:t>и(</w:t>
      </w:r>
      <w:proofErr w:type="gramEnd"/>
      <w:r>
        <w:t>во время проведения конкурсов и мастер-классов нет возможности принимать безналичные переводы).</w:t>
      </w:r>
    </w:p>
    <w:p w:rsidR="006735DA" w:rsidRDefault="006735DA" w:rsidP="006735DA">
      <w:pPr>
        <w:pStyle w:val="a6"/>
      </w:pPr>
      <w:r>
        <w:t>В случае отказа от участия в конкурсе участника, руководителя или сопровождающего, необходимо немедленно сообщить об этом в оргкомитет. Только в этом случае организаторы сделают все возможное по возврату уже внесенных средств.</w:t>
      </w:r>
    </w:p>
    <w:p w:rsidR="006735DA" w:rsidRDefault="006735DA" w:rsidP="006735DA">
      <w:pPr>
        <w:pStyle w:val="a6"/>
      </w:pPr>
      <w:r>
        <w:t xml:space="preserve">При </w:t>
      </w:r>
      <w:proofErr w:type="spellStart"/>
      <w:r>
        <w:t>незаезде</w:t>
      </w:r>
      <w:proofErr w:type="spellEnd"/>
      <w:r>
        <w:t xml:space="preserve"> участников без оповещения оргкомитета возможна потеря вами определенной части средств за бронирование проживания, питания и дополнительных услуг.</w:t>
      </w:r>
    </w:p>
    <w:p w:rsidR="006735DA" w:rsidRDefault="006735DA" w:rsidP="005C5A1D">
      <w:pPr>
        <w:pStyle w:val="2"/>
        <w:jc w:val="center"/>
      </w:pPr>
      <w:r>
        <w:t>Аккредитация</w:t>
      </w:r>
      <w:r w:rsidR="005C5A1D">
        <w:t>.</w:t>
      </w:r>
    </w:p>
    <w:p w:rsidR="006735DA" w:rsidRDefault="006735DA" w:rsidP="006735DA">
      <w:pPr>
        <w:pStyle w:val="a6"/>
      </w:pPr>
      <w:r>
        <w:t>Участники из города проведения фестиваля и из ближайших территориальных районов данной области принимаются на конкурс, оплачивая только организационный взнос.</w:t>
      </w:r>
    </w:p>
    <w:p w:rsidR="006735DA" w:rsidRDefault="006735DA" w:rsidP="006735DA">
      <w:pPr>
        <w:pStyle w:val="a6"/>
      </w:pPr>
      <w:r>
        <w:t xml:space="preserve">Участники из других городов и регионов, самостоятельно организующие свою творческую поездку оплачивают </w:t>
      </w:r>
      <w:r>
        <w:rPr>
          <w:rStyle w:val="a5"/>
        </w:rPr>
        <w:t>АККРЕДИТАЦИЮ на конкурс-фестиваль или на мастер-класс в размере 2000 рублей</w:t>
      </w:r>
      <w:r>
        <w:t>, что дает право участия во всех творческих мероприятиях, равносильно коллективам, которые оплачивают целевой взнос. В стоимость АККРЕДИТАЦИИ НЕ ВХОДИТ ОРГАНИЗАЦИОННЫЙ ВЗНОС ЗА НОМИНАЦИЮ.</w:t>
      </w:r>
    </w:p>
    <w:p w:rsidR="006735DA" w:rsidRDefault="006735DA" w:rsidP="005C5A1D">
      <w:pPr>
        <w:pStyle w:val="2"/>
        <w:jc w:val="center"/>
      </w:pPr>
      <w:r>
        <w:t>Проживание и питание</w:t>
      </w:r>
      <w:r w:rsidR="005C5A1D">
        <w:t>.</w:t>
      </w:r>
    </w:p>
    <w:p w:rsidR="006735DA" w:rsidRDefault="006735DA" w:rsidP="006735DA">
      <w:pPr>
        <w:pStyle w:val="a6"/>
      </w:pPr>
      <w:r>
        <w:t>Все участники размещаются в комфортабельных номерах отелей и гостиниц в городе проведения фестивал</w:t>
      </w:r>
      <w:proofErr w:type="gramStart"/>
      <w:r>
        <w:t>я(</w:t>
      </w:r>
      <w:proofErr w:type="gramEnd"/>
      <w:r>
        <w:t>в основном, 2-3-4 местное размещение);</w:t>
      </w:r>
    </w:p>
    <w:p w:rsidR="006735DA" w:rsidRDefault="006735DA" w:rsidP="006735DA">
      <w:pPr>
        <w:pStyle w:val="a6"/>
      </w:pPr>
      <w:r>
        <w:t>Возможно одноместное размещение за дополнительную плату;</w:t>
      </w:r>
    </w:p>
    <w:p w:rsidR="006735DA" w:rsidRDefault="006735DA" w:rsidP="006735DA">
      <w:pPr>
        <w:pStyle w:val="a6"/>
      </w:pPr>
      <w:r>
        <w:t>Размещение участников до времени регистрации в отеле считается ранним заездом (временные рамки устанавливает отель);</w:t>
      </w:r>
    </w:p>
    <w:p w:rsidR="006735DA" w:rsidRDefault="006735DA" w:rsidP="006735DA">
      <w:pPr>
        <w:pStyle w:val="a6"/>
      </w:pPr>
      <w:r>
        <w:t>Задержка в отеле после регистрации отъезда считается поздним выездом (временные рамки устанавливает отель);</w:t>
      </w:r>
    </w:p>
    <w:p w:rsidR="006735DA" w:rsidRDefault="006735DA" w:rsidP="006735DA">
      <w:pPr>
        <w:pStyle w:val="a6"/>
      </w:pPr>
      <w:r>
        <w:t>Регистрацию заселения и отъезда устанавливает отель места проживания участников;</w:t>
      </w:r>
    </w:p>
    <w:p w:rsidR="006735DA" w:rsidRDefault="006735DA" w:rsidP="006735DA">
      <w:pPr>
        <w:pStyle w:val="a6"/>
      </w:pPr>
      <w:r>
        <w:t xml:space="preserve">Питание (1 день-обед, ужин, 2 и последующие дни – завтрак, обед, ужин, Последний день </w:t>
      </w:r>
      <w:proofErr w:type="gramStart"/>
      <w:r>
        <w:t>мероприятия-завтрак</w:t>
      </w:r>
      <w:proofErr w:type="gramEnd"/>
      <w:r>
        <w:t>);</w:t>
      </w:r>
    </w:p>
    <w:p w:rsidR="006735DA" w:rsidRDefault="006735DA" w:rsidP="006735DA">
      <w:pPr>
        <w:pStyle w:val="a6"/>
      </w:pPr>
      <w:r>
        <w:lastRenderedPageBreak/>
        <w:t>Возможен заказ дополнительного питания участников в отелях или ресторанах города – места проведения конкурса;</w:t>
      </w:r>
    </w:p>
    <w:p w:rsidR="006735DA" w:rsidRDefault="006735DA" w:rsidP="005C5A1D">
      <w:pPr>
        <w:pStyle w:val="2"/>
        <w:jc w:val="center"/>
      </w:pPr>
      <w:r>
        <w:t>Проведение конкурса</w:t>
      </w:r>
      <w:r w:rsidR="005C5A1D">
        <w:t>.</w:t>
      </w:r>
    </w:p>
    <w:p w:rsidR="006735DA" w:rsidRDefault="006735DA" w:rsidP="006735DA">
      <w:pPr>
        <w:pStyle w:val="a6"/>
      </w:pPr>
      <w:r>
        <w:t xml:space="preserve">Все конкурсные выступления проводятся публично и </w:t>
      </w:r>
      <w:proofErr w:type="gramStart"/>
      <w:r>
        <w:t>из</w:t>
      </w:r>
      <w:proofErr w:type="gramEnd"/>
      <w:r>
        <w:t xml:space="preserve"> могут посетить все желающие;</w:t>
      </w:r>
    </w:p>
    <w:p w:rsidR="006735DA" w:rsidRDefault="006735DA" w:rsidP="006735DA">
      <w:pPr>
        <w:pStyle w:val="a6"/>
      </w:pPr>
      <w:r>
        <w:t>Участники конкурса имеют право на рекламу своих спонсоров;</w:t>
      </w:r>
    </w:p>
    <w:p w:rsidR="006735DA" w:rsidRDefault="006735DA" w:rsidP="006735DA">
      <w:pPr>
        <w:pStyle w:val="a6"/>
      </w:pPr>
      <w:r>
        <w:t>Все репетиции коллективов строго регламентированы и проводятся по графику, составленному оргкомитетом (ансамбли и малые формы по 5 минут на номинацию, солисты и дуэты по 3 минуты на каждую номинацию);</w:t>
      </w:r>
    </w:p>
    <w:p w:rsidR="006735DA" w:rsidRDefault="006735DA" w:rsidP="006735DA">
      <w:pPr>
        <w:pStyle w:val="a6"/>
      </w:pPr>
      <w:r>
        <w:t>Во время выступлений коллективам предоставляются помещения для подготовки и переодевания участников (за ценные вещи в данных помещениях оргкомитет ответственности не несет);</w:t>
      </w:r>
    </w:p>
    <w:p w:rsidR="006735DA" w:rsidRDefault="006735DA" w:rsidP="006735DA">
      <w:pPr>
        <w:pStyle w:val="a6"/>
      </w:pPr>
      <w:r>
        <w:t>Проведение и подготовку всех фестивалей и мастер-классов осуществляет оргкомитет.</w:t>
      </w:r>
    </w:p>
    <w:p w:rsidR="006735DA" w:rsidRDefault="006735DA" w:rsidP="006735DA">
      <w:pPr>
        <w:pStyle w:val="a6"/>
      </w:pPr>
      <w:r>
        <w:t>Все выступления распределены заранее по блокам, в соответствии с номинациями, направлениями и возрастными категориями (возможны исключения, связанные с трансфером, питанием или другими ситуациями форс-мажор);</w:t>
      </w:r>
    </w:p>
    <w:p w:rsidR="006735DA" w:rsidRDefault="006735DA" w:rsidP="006735DA">
      <w:pPr>
        <w:pStyle w:val="a6"/>
      </w:pPr>
      <w:r>
        <w:t>В блоках все исполнители сначала исполняют по первому произведению, а затем по круговой системе по второму номеру.</w:t>
      </w:r>
    </w:p>
    <w:p w:rsidR="006735DA" w:rsidRDefault="006735DA" w:rsidP="005C5A1D">
      <w:pPr>
        <w:pStyle w:val="2"/>
        <w:jc w:val="center"/>
      </w:pPr>
      <w:r>
        <w:t>Трансфер</w:t>
      </w:r>
      <w:r w:rsidR="005C5A1D">
        <w:t>.</w:t>
      </w:r>
    </w:p>
    <w:p w:rsidR="006735DA" w:rsidRDefault="006735DA" w:rsidP="006735DA">
      <w:pPr>
        <w:pStyle w:val="a6"/>
      </w:pPr>
      <w:r>
        <w:t>Трансфер осуществляется от</w:t>
      </w:r>
      <w:proofErr w:type="gramStart"/>
      <w:r>
        <w:t xml:space="preserve"> Ж</w:t>
      </w:r>
      <w:proofErr w:type="gramEnd"/>
      <w:r>
        <w:t xml:space="preserve">/Д вокзала до места проживания, от места проживания до места проведения конкурса и обратно для коллективов от 10 человек. Для коллективов менее 10 человек трансфер предоставляется на особых условиях </w:t>
      </w:r>
      <w:proofErr w:type="gramStart"/>
      <w:r>
        <w:t>по</w:t>
      </w:r>
      <w:proofErr w:type="gramEnd"/>
      <w:r>
        <w:t xml:space="preserve"> договоренностью с оргкомитетом.</w:t>
      </w:r>
    </w:p>
    <w:p w:rsidR="006735DA" w:rsidRDefault="006735DA" w:rsidP="006735DA">
      <w:pPr>
        <w:pStyle w:val="a6"/>
      </w:pPr>
      <w:r>
        <w:t>Трансфер из аэропорта и обратно осуществляется за дополнительную плату.</w:t>
      </w:r>
    </w:p>
    <w:p w:rsidR="006735DA" w:rsidRDefault="006735DA" w:rsidP="006735DA">
      <w:pPr>
        <w:pStyle w:val="a6"/>
      </w:pPr>
      <w:r>
        <w:t>Также за дополнительную плату осуществляется провоз и доставка до места конкурса крупногабаритного реквизита и декораций</w:t>
      </w:r>
      <w:r w:rsidR="00433C17">
        <w:t xml:space="preserve"> </w:t>
      </w:r>
      <w:r>
        <w:t>(отдельно оговаривается с оргкомитетом за 5 дней до начала конкурсной программы).</w:t>
      </w:r>
    </w:p>
    <w:p w:rsidR="006735DA" w:rsidRDefault="006735DA" w:rsidP="005C5A1D">
      <w:pPr>
        <w:pStyle w:val="2"/>
        <w:jc w:val="center"/>
      </w:pPr>
      <w:r>
        <w:t>Документы для участия в конкурсе</w:t>
      </w:r>
      <w:r w:rsidR="005C5A1D">
        <w:t>.</w:t>
      </w:r>
    </w:p>
    <w:p w:rsidR="006735DA" w:rsidRDefault="006735DA" w:rsidP="006735DA">
      <w:pPr>
        <w:pStyle w:val="a6"/>
      </w:pPr>
      <w:r>
        <w:t>Наличие платежных документо</w:t>
      </w:r>
      <w:proofErr w:type="gramStart"/>
      <w:r>
        <w:t>в(</w:t>
      </w:r>
      <w:proofErr w:type="gramEnd"/>
      <w:r>
        <w:t>по безналичным переводам) или наличных средств, вносимых на регистрации конкурса или мастер-класса;</w:t>
      </w:r>
    </w:p>
    <w:p w:rsidR="006735DA" w:rsidRDefault="006735DA" w:rsidP="006735DA">
      <w:pPr>
        <w:pStyle w:val="a6"/>
      </w:pPr>
      <w:r>
        <w:t>Проездные документы на всех участников туда и обратно;</w:t>
      </w:r>
    </w:p>
    <w:p w:rsidR="006735DA" w:rsidRDefault="006735DA" w:rsidP="006735DA">
      <w:pPr>
        <w:pStyle w:val="a6"/>
      </w:pPr>
      <w:r>
        <w:t>Оригиналы документов на всех участников, педагогов и сопровождающих, а также полный пакет копий документов для отеля</w:t>
      </w:r>
      <w:r w:rsidR="005C5A1D">
        <w:t xml:space="preserve"> </w:t>
      </w:r>
      <w:r>
        <w:t>(остается в отеле);</w:t>
      </w:r>
    </w:p>
    <w:p w:rsidR="006735DA" w:rsidRDefault="006735DA" w:rsidP="006735DA">
      <w:pPr>
        <w:pStyle w:val="a6"/>
      </w:pPr>
      <w:r>
        <w:t xml:space="preserve">СПИСОК УСТАНОВЛЕННОГО ОБРАЗЦА всех участников, педагогов и сопровождающих в ТРЕХ ЭКЗЕМПЛЯРАХ: для отеля (ДЛЯ СОКРАЩЕНИЯ ВРЕМЕНИ </w:t>
      </w:r>
      <w:r>
        <w:lastRenderedPageBreak/>
        <w:t>ЗАСЕЛЕНИЯ!!!), для трансфера (ОФОРМЛЕНИЕ ПО НОВЫМ ТРЕБОВАНИЯМ), для оргкомитета;</w:t>
      </w:r>
    </w:p>
    <w:p w:rsidR="006735DA" w:rsidRDefault="006735DA" w:rsidP="005C5A1D">
      <w:pPr>
        <w:pStyle w:val="2"/>
        <w:jc w:val="center"/>
      </w:pPr>
      <w:r>
        <w:t>Технические требования</w:t>
      </w:r>
      <w:r w:rsidR="005C5A1D">
        <w:t>.</w:t>
      </w:r>
    </w:p>
    <w:p w:rsidR="006735DA" w:rsidRDefault="006735DA" w:rsidP="006735DA">
      <w:pPr>
        <w:pStyle w:val="a6"/>
      </w:pPr>
      <w:r>
        <w:t xml:space="preserve">Организационный комитет ОДХ «Азимут творчества» предоставляет участникам профессиональную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и свето-аппаратуру, а также по необходимости работников сцены и технических работников.</w:t>
      </w:r>
    </w:p>
    <w:p w:rsidR="006735DA" w:rsidRDefault="006735DA" w:rsidP="006735DA">
      <w:pPr>
        <w:pStyle w:val="a6"/>
      </w:pPr>
      <w:r>
        <w:t xml:space="preserve">На открытие, </w:t>
      </w:r>
      <w:proofErr w:type="gramStart"/>
      <w:r>
        <w:t>шоу-программах</w:t>
      </w:r>
      <w:proofErr w:type="gramEnd"/>
      <w:r>
        <w:t xml:space="preserve"> и Гала-концерте разрешено пользоваться всеми специальными световыми и прочими эффектами. Во время конкурсных просмотров все коллективы показывают свои программы в одном для всех концертном свете с одинаковой заливкой и палитрой (если в номере есть принципиальные световые условия, то руководитель решает этот вопрос индивидуально с </w:t>
      </w:r>
      <w:proofErr w:type="gramStart"/>
      <w:r>
        <w:t>оргкомитетом-все</w:t>
      </w:r>
      <w:proofErr w:type="gramEnd"/>
      <w:r>
        <w:t xml:space="preserve"> вопросы решаемы).</w:t>
      </w:r>
    </w:p>
    <w:p w:rsidR="006735DA" w:rsidRDefault="006735DA" w:rsidP="006735DA">
      <w:pPr>
        <w:pStyle w:val="a6"/>
      </w:pPr>
      <w:r>
        <w:t xml:space="preserve">Музыкальное сопровождение хореографических произведений должны быть представлены звукорежиссеру на </w:t>
      </w:r>
      <w:proofErr w:type="spellStart"/>
      <w:r>
        <w:t>флеш</w:t>
      </w:r>
      <w:proofErr w:type="spellEnd"/>
      <w:r>
        <w:t xml:space="preserve">-карте, </w:t>
      </w:r>
      <w:proofErr w:type="spellStart"/>
      <w:r>
        <w:t>флеш</w:t>
      </w:r>
      <w:proofErr w:type="spellEnd"/>
      <w:r>
        <w:t>-USB или С</w:t>
      </w:r>
      <w:proofErr w:type="gramStart"/>
      <w:r>
        <w:t>D</w:t>
      </w:r>
      <w:proofErr w:type="gramEnd"/>
      <w:r>
        <w:t xml:space="preserve">-дисках в формате WAV, mp3. Сжатые файлы могут быть не прочитаны на нашем комплекте аппаратуры и у Вас могут возникнуть дополнительные проблемы с показом конкурсной программы. На дисках или </w:t>
      </w:r>
      <w:proofErr w:type="spellStart"/>
      <w:r>
        <w:t>флешках</w:t>
      </w:r>
      <w:proofErr w:type="spellEnd"/>
      <w:r>
        <w:t xml:space="preserve"> название номеров должно полностью (СЛОВО В СЛОВО) соответствовать заявленному номеру, который будет объявлять ведущая, который написан в протоколах жюри и на планшете звукорежиссера.</w:t>
      </w:r>
    </w:p>
    <w:p w:rsidR="006735DA" w:rsidRDefault="006735DA" w:rsidP="006735DA">
      <w:pPr>
        <w:pStyle w:val="a6"/>
      </w:pPr>
      <w:r>
        <w:t>Видео- и фотоаппаратура участников не должна препятствовать работе всех технических средств оргкомитета и работе жюри.</w:t>
      </w:r>
    </w:p>
    <w:p w:rsidR="006735DA" w:rsidRDefault="006735DA" w:rsidP="006735DA">
      <w:pPr>
        <w:pStyle w:val="a6"/>
      </w:pPr>
      <w:r>
        <w:t xml:space="preserve">Использование мультимедийного или другого оборудования </w:t>
      </w:r>
      <w:proofErr w:type="gramStart"/>
      <w:r>
        <w:t>возможна</w:t>
      </w:r>
      <w:proofErr w:type="gramEnd"/>
      <w:r>
        <w:t xml:space="preserve"> только по предварительной заявке и при наличии технической возможности сценической площадки данного конкурса.</w:t>
      </w:r>
    </w:p>
    <w:p w:rsidR="006735DA" w:rsidRDefault="006735DA" w:rsidP="005C5A1D">
      <w:pPr>
        <w:pStyle w:val="2"/>
        <w:jc w:val="center"/>
      </w:pPr>
      <w:r>
        <w:t>Мастер-классы</w:t>
      </w:r>
      <w:r w:rsidR="005C5A1D">
        <w:t>.</w:t>
      </w:r>
    </w:p>
    <w:p w:rsidR="006735DA" w:rsidRDefault="006735DA" w:rsidP="006735DA">
      <w:pPr>
        <w:pStyle w:val="a6"/>
      </w:pPr>
      <w:r>
        <w:t>Во время всех фестивалей для педагогов и участников проводятся мастер-классы от ведущих специалистов в области хореографии;</w:t>
      </w:r>
    </w:p>
    <w:p w:rsidR="006735DA" w:rsidRDefault="006735DA" w:rsidP="006735DA">
      <w:pPr>
        <w:pStyle w:val="a6"/>
      </w:pPr>
      <w:r>
        <w:t>Педагоги могут получить УДОСТОВЕРЕНИЯ МАСТЕР-КЛАССОВ ГОЗНАКА УСТАНОВЛЕННОГО ОБРАЗЦА. Только подобные удостоверения имеют силу при ПЕРЕАТТЕСТАЦИИ ПЕДАГОГИЧЕСКИХ РАБОТНИКОВ, которые считаются курсом переподготовки педагогических кадров, которые необходимо проходить по новым законам всем педагогам в бюджетной сфере 1 РАЗ В 3 ГОДА.</w:t>
      </w:r>
    </w:p>
    <w:p w:rsidR="006735DA" w:rsidRDefault="006735DA" w:rsidP="006735DA">
      <w:pPr>
        <w:pStyle w:val="a6"/>
      </w:pPr>
      <w:r>
        <w:t xml:space="preserve">Для получения УДОСТОВЕРЕНИЯ ГОСУДАРСТВЕННОГО УСТАНОВЛЕННОГО ОБРАЗЦА необходимо за 5 рабочих дней до начала мероприятия </w:t>
      </w:r>
      <w:hyperlink r:id="rId7" w:history="1">
        <w:r>
          <w:rPr>
            <w:rStyle w:val="a4"/>
          </w:rPr>
          <w:t>ЗАПОЛНИТЬ ЗАЯВКУ</w:t>
        </w:r>
      </w:hyperlink>
      <w:r>
        <w:t xml:space="preserve"> (ВСЕ УДОСТОВЕРЕНИЯ ЗАКАЗЫВАЮТСЯ НА ГОЗНАКЕ И ВСЕ ПЕДАГОГИ ВНОСЯТСЯ В РЕЕСТР ПРЕПОДАВАТЕЛЕЙ, ПРОШЕДШИХ КУРСЫ ПЕРЕПОДГОТОВКИ ПЕДАГОГИЧЕСКИХ КАДРОВ) в оргкомитет и оплатить данную дополнительную услугу в зависимости от количества часов по проведенным мастер-классам;</w:t>
      </w:r>
    </w:p>
    <w:p w:rsidR="006735DA" w:rsidRDefault="006735DA" w:rsidP="006735DA">
      <w:pPr>
        <w:pStyle w:val="a6"/>
      </w:pPr>
      <w:r>
        <w:t xml:space="preserve">Во время фестивалей </w:t>
      </w:r>
      <w:r>
        <w:rPr>
          <w:rStyle w:val="a5"/>
        </w:rPr>
        <w:t xml:space="preserve">УДОСТОВЕРЕНИЯ ВЫДАЮТСЯ НА </w:t>
      </w:r>
      <w:r w:rsidR="00433C17">
        <w:rPr>
          <w:rStyle w:val="a5"/>
        </w:rPr>
        <w:t>3</w:t>
      </w:r>
      <w:r>
        <w:rPr>
          <w:rStyle w:val="a5"/>
        </w:rPr>
        <w:t>6 ЧАСОВ</w:t>
      </w:r>
      <w:r>
        <w:t xml:space="preserve">, стоимость таких </w:t>
      </w:r>
      <w:r w:rsidR="005C5A1D">
        <w:t>удостоверений</w:t>
      </w:r>
      <w:r>
        <w:t xml:space="preserve"> –</w:t>
      </w:r>
      <w:r>
        <w:rPr>
          <w:rStyle w:val="a5"/>
        </w:rPr>
        <w:t xml:space="preserve"> </w:t>
      </w:r>
      <w:r w:rsidR="00433C17">
        <w:rPr>
          <w:rStyle w:val="a5"/>
        </w:rPr>
        <w:t>2</w:t>
      </w:r>
      <w:r>
        <w:rPr>
          <w:rStyle w:val="a5"/>
        </w:rPr>
        <w:t>000 рублей;</w:t>
      </w:r>
    </w:p>
    <w:p w:rsidR="006735DA" w:rsidRDefault="005C5A1D" w:rsidP="006735DA">
      <w:pPr>
        <w:pStyle w:val="a6"/>
      </w:pPr>
      <w:r>
        <w:lastRenderedPageBreak/>
        <w:t>и</w:t>
      </w:r>
      <w:r w:rsidR="006735DA">
        <w:t xml:space="preserve"> проведения серии мастер-классов </w:t>
      </w:r>
      <w:r w:rsidR="006735DA">
        <w:rPr>
          <w:rStyle w:val="a5"/>
        </w:rPr>
        <w:t xml:space="preserve">УДОСТОВЕРЕНИЯ ВЫДАЮТСЯ </w:t>
      </w:r>
      <w:r>
        <w:rPr>
          <w:rStyle w:val="a5"/>
        </w:rPr>
        <w:t xml:space="preserve">НА </w:t>
      </w:r>
      <w:r w:rsidR="0045786F">
        <w:rPr>
          <w:rStyle w:val="a5"/>
        </w:rPr>
        <w:t>3</w:t>
      </w:r>
      <w:r>
        <w:rPr>
          <w:rStyle w:val="a5"/>
        </w:rPr>
        <w:t>6 ЧАСОВ</w:t>
      </w:r>
      <w:r w:rsidR="006735DA">
        <w:t xml:space="preserve">, стоимость сертификатов входит в целевой взнос Хореографической мастерской или Аккредитации в размере </w:t>
      </w:r>
      <w:r w:rsidR="0045786F">
        <w:rPr>
          <w:rStyle w:val="a5"/>
        </w:rPr>
        <w:t>2</w:t>
      </w:r>
      <w:r>
        <w:rPr>
          <w:rStyle w:val="a5"/>
        </w:rPr>
        <w:t>0</w:t>
      </w:r>
      <w:r w:rsidR="006735DA">
        <w:rPr>
          <w:rStyle w:val="a5"/>
        </w:rPr>
        <w:t>00 рублей</w:t>
      </w:r>
      <w:r w:rsidR="006735DA">
        <w:t xml:space="preserve"> для участников из города места проведения или педагогов с самостоятельным размещением;</w:t>
      </w:r>
    </w:p>
    <w:p w:rsidR="006735DA" w:rsidRDefault="006735DA" w:rsidP="006735DA">
      <w:pPr>
        <w:pStyle w:val="a6"/>
      </w:pPr>
      <w:r>
        <w:t>Фото и видеосъемка мастер-классов возможна с разрешения ведущего урок педагога.</w:t>
      </w:r>
    </w:p>
    <w:p w:rsidR="006735DA" w:rsidRDefault="006735DA" w:rsidP="006735DA">
      <w:pPr>
        <w:pStyle w:val="a6"/>
      </w:pPr>
      <w:r>
        <w:t>ДОПОЛНИТЕЛЬНЫЕ УСЛУГИ (ОПЛАЧИВАЮТСЯ ДОПОЛНИТЕЛЬНО)</w:t>
      </w:r>
    </w:p>
    <w:p w:rsidR="006735DA" w:rsidRDefault="006735DA" w:rsidP="006735DA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Дополнительные сутки проживания и питания;</w:t>
      </w:r>
    </w:p>
    <w:p w:rsidR="006735DA" w:rsidRDefault="006735DA" w:rsidP="006735DA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Ранний заезд и поздний выезд в гостиницах и отелях;</w:t>
      </w:r>
    </w:p>
    <w:p w:rsidR="006735DA" w:rsidRDefault="006735DA" w:rsidP="006735DA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Доплата за 1-местное размещение;</w:t>
      </w:r>
    </w:p>
    <w:p w:rsidR="006735DA" w:rsidRDefault="006735DA" w:rsidP="006735DA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Дополнительные экскурсии, посещение музеев, театров, выставок;</w:t>
      </w:r>
    </w:p>
    <w:p w:rsidR="006735DA" w:rsidRDefault="006735DA" w:rsidP="006735DA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Фотосъемка;</w:t>
      </w:r>
    </w:p>
    <w:p w:rsidR="006735DA" w:rsidRDefault="006735DA" w:rsidP="006735DA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Видеосъемка;</w:t>
      </w:r>
    </w:p>
    <w:p w:rsidR="006735DA" w:rsidRDefault="006735DA" w:rsidP="006735DA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Методические материалы;</w:t>
      </w:r>
    </w:p>
    <w:p w:rsidR="006735DA" w:rsidRDefault="006735DA" w:rsidP="006735DA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Сувенирная продукция фестиваля;</w:t>
      </w:r>
    </w:p>
    <w:p w:rsidR="00433C17" w:rsidRDefault="00433C17" w:rsidP="006735DA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Именные дипломы,</w:t>
      </w:r>
    </w:p>
    <w:p w:rsidR="00433C17" w:rsidRDefault="00433C17" w:rsidP="006735DA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Индивидуальные медали.</w:t>
      </w:r>
      <w:bookmarkStart w:id="0" w:name="_GoBack"/>
      <w:bookmarkEnd w:id="0"/>
    </w:p>
    <w:p w:rsidR="006735DA" w:rsidRDefault="006735DA" w:rsidP="006735DA">
      <w:pPr>
        <w:pStyle w:val="a6"/>
      </w:pPr>
      <w:r>
        <w:t>Оргкомитет фестивалей и мастер-классов может использовать видео-, фот</w:t>
      </w:r>
      <w:proofErr w:type="gramStart"/>
      <w:r>
        <w:t>о-</w:t>
      </w:r>
      <w:proofErr w:type="gramEnd"/>
      <w:r>
        <w:t>, аудио-материалы с данного мероприятия по своему усмотрению в рекламных целях или созданию информационной продукции в интернете.</w:t>
      </w:r>
    </w:p>
    <w:p w:rsidR="006735DA" w:rsidRDefault="006735DA" w:rsidP="006735DA">
      <w:pPr>
        <w:pStyle w:val="a6"/>
      </w:pPr>
      <w:r>
        <w:t>Фото и видеосъемка на фестивалях разрешена. Фото и видеосъемка мастер-классов возможна с разрешения ведущего урок педагога.</w:t>
      </w:r>
    </w:p>
    <w:p w:rsidR="006735DA" w:rsidRDefault="006735DA" w:rsidP="006735DA">
      <w:pPr>
        <w:pStyle w:val="a6"/>
      </w:pPr>
      <w:r>
        <w:t>* В номинации особенные дети участники не оплачивают организационный взнос и представляют свою программу на конкурсе БЕСПЛАТНО. На каждом конкурсе-фестивале таких детей мы принимаем в количестве 10 человек. Приоритет тем, кто первый подал заявку.</w:t>
      </w:r>
    </w:p>
    <w:p w:rsidR="006735DA" w:rsidRDefault="006735DA" w:rsidP="006735DA">
      <w:pPr>
        <w:pStyle w:val="a6"/>
      </w:pPr>
      <w:r>
        <w:t>Участники, не прошедшие на бесплатных условиях, могут участвовать бесплатно в других проектах или на общих условиях с оплатой взноса на желаемом данном фестивале.</w:t>
      </w:r>
    </w:p>
    <w:p w:rsidR="006735DA" w:rsidRDefault="006735DA" w:rsidP="006735DA">
      <w:pPr>
        <w:pStyle w:val="a6"/>
      </w:pPr>
      <w:r>
        <w:t>В бесплатное обслуживание не входит целевой взнос и дополнительные услуги.</w:t>
      </w:r>
    </w:p>
    <w:p w:rsidR="00016BFF" w:rsidRPr="006735DA" w:rsidRDefault="00016BFF" w:rsidP="006735DA"/>
    <w:sectPr w:rsidR="00016BFF" w:rsidRPr="0067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653"/>
    <w:multiLevelType w:val="hybridMultilevel"/>
    <w:tmpl w:val="463CCA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5AC9"/>
    <w:multiLevelType w:val="hybridMultilevel"/>
    <w:tmpl w:val="7A381C58"/>
    <w:lvl w:ilvl="0" w:tplc="C5DE5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313E3A"/>
    <w:multiLevelType w:val="multilevel"/>
    <w:tmpl w:val="FB4A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233D3"/>
    <w:multiLevelType w:val="hybridMultilevel"/>
    <w:tmpl w:val="42B454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054EF"/>
    <w:multiLevelType w:val="multilevel"/>
    <w:tmpl w:val="48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46E93"/>
    <w:multiLevelType w:val="multilevel"/>
    <w:tmpl w:val="ADD2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2350F"/>
    <w:multiLevelType w:val="hybridMultilevel"/>
    <w:tmpl w:val="9F90FD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409C0"/>
    <w:multiLevelType w:val="multilevel"/>
    <w:tmpl w:val="5ACE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CF6F61"/>
    <w:multiLevelType w:val="hybridMultilevel"/>
    <w:tmpl w:val="56C643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651D0"/>
    <w:multiLevelType w:val="hybridMultilevel"/>
    <w:tmpl w:val="B1B05B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F3FF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FA84B8E"/>
    <w:multiLevelType w:val="hybridMultilevel"/>
    <w:tmpl w:val="170EF756"/>
    <w:lvl w:ilvl="0" w:tplc="CA5238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6B96F36"/>
    <w:multiLevelType w:val="multilevel"/>
    <w:tmpl w:val="5A82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B66B8"/>
    <w:multiLevelType w:val="multilevel"/>
    <w:tmpl w:val="D324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7797A"/>
    <w:multiLevelType w:val="hybridMultilevel"/>
    <w:tmpl w:val="FF1C8A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A5A54"/>
    <w:multiLevelType w:val="hybridMultilevel"/>
    <w:tmpl w:val="5D76DC7A"/>
    <w:lvl w:ilvl="0" w:tplc="E8128A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562DF4"/>
    <w:multiLevelType w:val="multilevel"/>
    <w:tmpl w:val="6E9E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7763D0"/>
    <w:multiLevelType w:val="hybridMultilevel"/>
    <w:tmpl w:val="68946E92"/>
    <w:lvl w:ilvl="0" w:tplc="1E04D1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A9C4AEA"/>
    <w:multiLevelType w:val="multilevel"/>
    <w:tmpl w:val="5A98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3B1F29"/>
    <w:multiLevelType w:val="hybridMultilevel"/>
    <w:tmpl w:val="194272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A768E0"/>
    <w:multiLevelType w:val="multilevel"/>
    <w:tmpl w:val="6F88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34083A"/>
    <w:multiLevelType w:val="hybridMultilevel"/>
    <w:tmpl w:val="B34296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C3124"/>
    <w:multiLevelType w:val="hybridMultilevel"/>
    <w:tmpl w:val="F12A5D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306CC"/>
    <w:multiLevelType w:val="hybridMultilevel"/>
    <w:tmpl w:val="E6E0BA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C7C04"/>
    <w:multiLevelType w:val="hybridMultilevel"/>
    <w:tmpl w:val="FF1A2C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A5E9A"/>
    <w:multiLevelType w:val="hybridMultilevel"/>
    <w:tmpl w:val="4F3416AE"/>
    <w:lvl w:ilvl="0" w:tplc="AB70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D32DD8"/>
    <w:multiLevelType w:val="hybridMultilevel"/>
    <w:tmpl w:val="0B68D1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24F3B"/>
    <w:multiLevelType w:val="hybridMultilevel"/>
    <w:tmpl w:val="A6241F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5536D"/>
    <w:multiLevelType w:val="multilevel"/>
    <w:tmpl w:val="7332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F964AE"/>
    <w:multiLevelType w:val="hybridMultilevel"/>
    <w:tmpl w:val="E8DA83E4"/>
    <w:lvl w:ilvl="0" w:tplc="2DA6A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52A01"/>
    <w:multiLevelType w:val="hybridMultilevel"/>
    <w:tmpl w:val="3C7E33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10"/>
  </w:num>
  <w:num w:numId="4">
    <w:abstractNumId w:val="22"/>
  </w:num>
  <w:num w:numId="5">
    <w:abstractNumId w:val="24"/>
  </w:num>
  <w:num w:numId="6">
    <w:abstractNumId w:val="29"/>
  </w:num>
  <w:num w:numId="7">
    <w:abstractNumId w:val="25"/>
  </w:num>
  <w:num w:numId="8">
    <w:abstractNumId w:val="23"/>
  </w:num>
  <w:num w:numId="9">
    <w:abstractNumId w:val="6"/>
  </w:num>
  <w:num w:numId="10">
    <w:abstractNumId w:val="17"/>
  </w:num>
  <w:num w:numId="11">
    <w:abstractNumId w:val="27"/>
  </w:num>
  <w:num w:numId="12">
    <w:abstractNumId w:val="14"/>
  </w:num>
  <w:num w:numId="13">
    <w:abstractNumId w:val="8"/>
  </w:num>
  <w:num w:numId="14">
    <w:abstractNumId w:val="0"/>
  </w:num>
  <w:num w:numId="15">
    <w:abstractNumId w:val="26"/>
  </w:num>
  <w:num w:numId="16">
    <w:abstractNumId w:val="9"/>
  </w:num>
  <w:num w:numId="17">
    <w:abstractNumId w:val="1"/>
  </w:num>
  <w:num w:numId="18">
    <w:abstractNumId w:val="11"/>
  </w:num>
  <w:num w:numId="19">
    <w:abstractNumId w:val="3"/>
  </w:num>
  <w:num w:numId="20">
    <w:abstractNumId w:val="21"/>
  </w:num>
  <w:num w:numId="21">
    <w:abstractNumId w:val="19"/>
  </w:num>
  <w:num w:numId="22">
    <w:abstractNumId w:val="7"/>
  </w:num>
  <w:num w:numId="23">
    <w:abstractNumId w:val="13"/>
  </w:num>
  <w:num w:numId="24">
    <w:abstractNumId w:val="5"/>
  </w:num>
  <w:num w:numId="25">
    <w:abstractNumId w:val="28"/>
  </w:num>
  <w:num w:numId="26">
    <w:abstractNumId w:val="2"/>
  </w:num>
  <w:num w:numId="27">
    <w:abstractNumId w:val="20"/>
  </w:num>
  <w:num w:numId="28">
    <w:abstractNumId w:val="18"/>
  </w:num>
  <w:num w:numId="29">
    <w:abstractNumId w:val="12"/>
  </w:num>
  <w:num w:numId="30">
    <w:abstractNumId w:val="1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2"/>
    <w:rsid w:val="00016BFF"/>
    <w:rsid w:val="000D31B2"/>
    <w:rsid w:val="001756E6"/>
    <w:rsid w:val="001A514D"/>
    <w:rsid w:val="001D46F9"/>
    <w:rsid w:val="00341E4D"/>
    <w:rsid w:val="00355386"/>
    <w:rsid w:val="003738C8"/>
    <w:rsid w:val="003F6A6A"/>
    <w:rsid w:val="00433C17"/>
    <w:rsid w:val="0045786F"/>
    <w:rsid w:val="004D049E"/>
    <w:rsid w:val="004D482E"/>
    <w:rsid w:val="005C5A1D"/>
    <w:rsid w:val="005D1940"/>
    <w:rsid w:val="006327CC"/>
    <w:rsid w:val="006735DA"/>
    <w:rsid w:val="007953C6"/>
    <w:rsid w:val="00804268"/>
    <w:rsid w:val="0081080F"/>
    <w:rsid w:val="0091191A"/>
    <w:rsid w:val="009346CB"/>
    <w:rsid w:val="00AC10E8"/>
    <w:rsid w:val="00B920DA"/>
    <w:rsid w:val="00BE0804"/>
    <w:rsid w:val="00BF5485"/>
    <w:rsid w:val="00C65569"/>
    <w:rsid w:val="00D250D3"/>
    <w:rsid w:val="00D47856"/>
    <w:rsid w:val="00E024B0"/>
    <w:rsid w:val="00F111B5"/>
    <w:rsid w:val="00FB0E87"/>
    <w:rsid w:val="00F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3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0E8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111B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3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35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67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3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0E8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111B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3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35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67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8545">
          <w:marLeft w:val="0"/>
          <w:marRight w:val="0"/>
          <w:marTop w:val="15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5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55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zimutfest.ru/podat-zayavku-na-sertifik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imutfest.ru/podat_zayavk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9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Пользователь</cp:lastModifiedBy>
  <cp:revision>15</cp:revision>
  <dcterms:created xsi:type="dcterms:W3CDTF">2017-09-30T09:23:00Z</dcterms:created>
  <dcterms:modified xsi:type="dcterms:W3CDTF">2019-06-30T09:28:00Z</dcterms:modified>
</cp:coreProperties>
</file>